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3F" w:rsidRPr="00583EBB" w:rsidRDefault="00E97D3F" w:rsidP="00E97D3F">
      <w:pPr>
        <w:spacing w:before="120" w:after="0" w:line="240" w:lineRule="auto"/>
        <w:jc w:val="right"/>
        <w:rPr>
          <w:szCs w:val="24"/>
        </w:rPr>
      </w:pPr>
      <w:r w:rsidRPr="00583EBB">
        <w:rPr>
          <w:szCs w:val="24"/>
        </w:rPr>
        <w:t>Priedas Nr. 1</w:t>
      </w:r>
    </w:p>
    <w:p w:rsidR="00E97D3F" w:rsidRPr="00583EBB" w:rsidRDefault="00E97D3F" w:rsidP="00E97D3F">
      <w:pPr>
        <w:spacing w:before="120" w:after="0" w:line="240" w:lineRule="auto"/>
        <w:jc w:val="center"/>
        <w:rPr>
          <w:rFonts w:asciiTheme="majorHAnsi" w:eastAsia="Times New Roman" w:hAnsiTheme="majorHAnsi"/>
          <w:b/>
          <w:i/>
          <w:sz w:val="16"/>
          <w:szCs w:val="16"/>
          <w:lang w:eastAsia="lt-LT"/>
        </w:rPr>
      </w:pPr>
    </w:p>
    <w:p w:rsidR="00E97D3F" w:rsidRPr="00583EBB" w:rsidRDefault="00E97D3F" w:rsidP="00E97D3F">
      <w:pPr>
        <w:spacing w:before="120" w:after="0" w:line="240" w:lineRule="auto"/>
        <w:jc w:val="center"/>
        <w:rPr>
          <w:rFonts w:eastAsia="Times New Roman"/>
          <w:b/>
          <w:i/>
          <w:szCs w:val="24"/>
          <w:lang w:eastAsia="lt-LT"/>
        </w:rPr>
      </w:pPr>
      <w:r w:rsidRPr="00583EBB">
        <w:rPr>
          <w:rFonts w:eastAsia="Times New Roman"/>
          <w:b/>
          <w:i/>
          <w:szCs w:val="24"/>
          <w:lang w:eastAsia="lt-LT"/>
        </w:rPr>
        <w:t xml:space="preserve">Konkursas </w:t>
      </w:r>
      <w:r w:rsidRPr="00583EBB">
        <w:rPr>
          <w:b/>
          <w:i/>
          <w:szCs w:val="24"/>
        </w:rPr>
        <w:t>direktoriaus pavaduotojo infrastruktūrai</w:t>
      </w:r>
      <w:r w:rsidRPr="00583EBB">
        <w:rPr>
          <w:rFonts w:eastAsia="Times New Roman"/>
          <w:b/>
          <w:i/>
          <w:szCs w:val="24"/>
          <w:lang w:eastAsia="lt-LT"/>
        </w:rPr>
        <w:t xml:space="preserve"> pareigoms užimti</w:t>
      </w:r>
    </w:p>
    <w:p w:rsidR="00E97D3F" w:rsidRPr="00583EBB" w:rsidRDefault="00E97D3F" w:rsidP="00E97D3F">
      <w:pPr>
        <w:pStyle w:val="Betarp"/>
        <w:spacing w:before="120"/>
        <w:jc w:val="center"/>
        <w:rPr>
          <w:szCs w:val="24"/>
        </w:rPr>
      </w:pPr>
      <w:r w:rsidRPr="00583EBB">
        <w:rPr>
          <w:szCs w:val="24"/>
        </w:rPr>
        <w:t xml:space="preserve">Kauno technikos profesinio mokymo centras        </w:t>
      </w:r>
    </w:p>
    <w:p w:rsidR="00E97D3F" w:rsidRPr="00583EBB" w:rsidRDefault="00E97D3F" w:rsidP="00E97D3F">
      <w:pPr>
        <w:pStyle w:val="Betarp"/>
        <w:spacing w:before="120"/>
        <w:jc w:val="center"/>
        <w:rPr>
          <w:szCs w:val="24"/>
        </w:rPr>
      </w:pPr>
      <w:r w:rsidRPr="00583EBB">
        <w:rPr>
          <w:szCs w:val="24"/>
          <w:shd w:val="clear" w:color="auto" w:fill="FFFFFF"/>
        </w:rPr>
        <w:t>V. Krėvės pr. 114, Kaunas 50315</w:t>
      </w:r>
    </w:p>
    <w:p w:rsidR="00E97D3F" w:rsidRPr="00583EBB" w:rsidRDefault="00E97D3F" w:rsidP="00E97D3F">
      <w:pPr>
        <w:autoSpaceDE w:val="0"/>
        <w:autoSpaceDN w:val="0"/>
        <w:adjustRightInd w:val="0"/>
        <w:spacing w:before="120" w:after="0" w:line="240" w:lineRule="auto"/>
        <w:jc w:val="both"/>
        <w:rPr>
          <w:rFonts w:asciiTheme="majorHAnsi" w:hAnsiTheme="majorHAnsi"/>
          <w:b/>
          <w:bCs/>
          <w:sz w:val="16"/>
          <w:szCs w:val="16"/>
        </w:rPr>
      </w:pPr>
    </w:p>
    <w:p w:rsidR="00E97D3F" w:rsidRPr="00C94004" w:rsidRDefault="00E97D3F" w:rsidP="00E97D3F">
      <w:pPr>
        <w:autoSpaceDE w:val="0"/>
        <w:autoSpaceDN w:val="0"/>
        <w:adjustRightInd w:val="0"/>
        <w:spacing w:after="0" w:line="240" w:lineRule="auto"/>
        <w:jc w:val="both"/>
        <w:rPr>
          <w:sz w:val="23"/>
          <w:szCs w:val="23"/>
          <w:lang w:eastAsia="lt-LT"/>
        </w:rPr>
      </w:pPr>
      <w:r w:rsidRPr="00C94004">
        <w:rPr>
          <w:b/>
          <w:bCs/>
          <w:sz w:val="23"/>
          <w:szCs w:val="23"/>
        </w:rPr>
        <w:t xml:space="preserve">Darbo pobūdis. </w:t>
      </w:r>
      <w:r w:rsidRPr="00C94004">
        <w:rPr>
          <w:sz w:val="23"/>
          <w:szCs w:val="23"/>
        </w:rPr>
        <w:t>Direktoriaus pavaduotojo infrastruktūrai</w:t>
      </w:r>
      <w:r w:rsidRPr="00C94004">
        <w:rPr>
          <w:sz w:val="23"/>
          <w:szCs w:val="23"/>
          <w:lang w:eastAsia="lt-LT"/>
        </w:rPr>
        <w:t xml:space="preserve"> veiklą reglamentuoja Lietuvos Respublikos darbo santykius, darbuotojų saugos ir sveikatos reikalavimus nustatantys teisės aktai, </w:t>
      </w:r>
      <w:r w:rsidRPr="00C94004">
        <w:rPr>
          <w:sz w:val="23"/>
          <w:szCs w:val="23"/>
        </w:rPr>
        <w:t>Kauno technikos profesinio mokymo centro (toliau – Kauno TPMC)</w:t>
      </w:r>
      <w:r w:rsidRPr="00C94004">
        <w:rPr>
          <w:sz w:val="23"/>
          <w:szCs w:val="23"/>
          <w:lang w:eastAsia="lt-LT"/>
        </w:rPr>
        <w:t xml:space="preserve"> įstatai, </w:t>
      </w:r>
      <w:r w:rsidRPr="00C94004">
        <w:rPr>
          <w:bCs/>
          <w:sz w:val="23"/>
          <w:szCs w:val="23"/>
          <w:lang w:eastAsia="lt-LT"/>
        </w:rPr>
        <w:t>pareigybės</w:t>
      </w:r>
      <w:r w:rsidRPr="00C94004">
        <w:rPr>
          <w:sz w:val="23"/>
          <w:szCs w:val="23"/>
          <w:lang w:eastAsia="lt-LT"/>
        </w:rPr>
        <w:t xml:space="preserve"> </w:t>
      </w:r>
      <w:r w:rsidRPr="00C94004">
        <w:rPr>
          <w:bCs/>
          <w:sz w:val="23"/>
          <w:szCs w:val="23"/>
          <w:lang w:eastAsia="lt-LT"/>
        </w:rPr>
        <w:t>aprašymas</w:t>
      </w:r>
      <w:r w:rsidRPr="00C94004">
        <w:rPr>
          <w:sz w:val="23"/>
          <w:szCs w:val="23"/>
          <w:lang w:eastAsia="lt-LT"/>
        </w:rPr>
        <w:t xml:space="preserve">, vidaus </w:t>
      </w:r>
      <w:r w:rsidR="006938CF">
        <w:rPr>
          <w:sz w:val="23"/>
          <w:szCs w:val="23"/>
          <w:lang w:eastAsia="lt-LT"/>
        </w:rPr>
        <w:t xml:space="preserve">darbo </w:t>
      </w:r>
      <w:r w:rsidRPr="00C94004">
        <w:rPr>
          <w:sz w:val="23"/>
          <w:szCs w:val="23"/>
          <w:lang w:eastAsia="lt-LT"/>
        </w:rPr>
        <w:t xml:space="preserve">tvarkos taisyklės. </w:t>
      </w:r>
      <w:r w:rsidRPr="00C94004">
        <w:rPr>
          <w:sz w:val="23"/>
          <w:szCs w:val="23"/>
        </w:rPr>
        <w:t>Direktoriaus pavaduotojas infrastruktūrai</w:t>
      </w:r>
      <w:r w:rsidRPr="00C94004">
        <w:rPr>
          <w:sz w:val="23"/>
          <w:szCs w:val="23"/>
          <w:lang w:eastAsia="lt-LT"/>
        </w:rPr>
        <w:t xml:space="preserve"> tiesiogiai pavaldus </w:t>
      </w:r>
      <w:r w:rsidRPr="00C94004">
        <w:rPr>
          <w:sz w:val="23"/>
          <w:szCs w:val="23"/>
        </w:rPr>
        <w:t>Kauno TPMC</w:t>
      </w:r>
      <w:r w:rsidRPr="00C94004">
        <w:rPr>
          <w:sz w:val="23"/>
          <w:szCs w:val="23"/>
          <w:lang w:eastAsia="lt-LT"/>
        </w:rPr>
        <w:t xml:space="preserve"> direktoriui. </w:t>
      </w:r>
      <w:r w:rsidRPr="00C94004">
        <w:rPr>
          <w:sz w:val="23"/>
          <w:szCs w:val="23"/>
        </w:rPr>
        <w:t>Direktoriaus pavaduotojas infrastruktūrai</w:t>
      </w:r>
      <w:r w:rsidRPr="00C94004">
        <w:rPr>
          <w:sz w:val="23"/>
          <w:szCs w:val="23"/>
          <w:lang w:eastAsia="lt-LT"/>
        </w:rPr>
        <w:t xml:space="preserve"> o</w:t>
      </w:r>
      <w:r w:rsidRPr="00C94004">
        <w:rPr>
          <w:sz w:val="23"/>
          <w:szCs w:val="23"/>
        </w:rPr>
        <w:t>rganizuoja ir vadovauja Kauno TPMC ūkio darbuotojų darbui, užtikrina, kad ūkio objektai būti tinkamai prižiūrimi ir naudojami, kad įstaigos ūkis funkcionuotų normaliai, nesukeldamas Kauno TPMC veiklos sutrikimų; yra atsakingas už Kauno TPMC priešgaisrinę saugą ir darbų saugą.</w:t>
      </w:r>
    </w:p>
    <w:p w:rsidR="00E97D3F" w:rsidRPr="00C94004" w:rsidRDefault="00E97D3F" w:rsidP="00E97D3F">
      <w:pPr>
        <w:pStyle w:val="prastasiniatinklio"/>
        <w:spacing w:before="0" w:beforeAutospacing="0" w:after="0" w:afterAutospacing="0"/>
        <w:rPr>
          <w:sz w:val="23"/>
          <w:szCs w:val="23"/>
        </w:rPr>
      </w:pPr>
      <w:r w:rsidRPr="00C94004">
        <w:rPr>
          <w:b/>
          <w:bCs/>
          <w:sz w:val="23"/>
          <w:szCs w:val="23"/>
        </w:rPr>
        <w:t>Kvalifikaciniai reikalavimai pretendentams:</w:t>
      </w:r>
    </w:p>
    <w:p w:rsidR="00E97D3F" w:rsidRPr="00C94004" w:rsidRDefault="00E97D3F" w:rsidP="00E97D3F">
      <w:pPr>
        <w:pStyle w:val="prastasiniatinklio"/>
        <w:tabs>
          <w:tab w:val="left" w:pos="360"/>
        </w:tabs>
        <w:spacing w:before="0" w:beforeAutospacing="0" w:after="0" w:afterAutospacing="0"/>
        <w:jc w:val="both"/>
        <w:rPr>
          <w:sz w:val="23"/>
          <w:szCs w:val="23"/>
        </w:rPr>
      </w:pPr>
      <w:r w:rsidRPr="00C94004">
        <w:rPr>
          <w:sz w:val="23"/>
          <w:szCs w:val="23"/>
        </w:rPr>
        <w:t xml:space="preserve">1. Privalo turėti aukštąjį universitetinį išsilavinimą, </w:t>
      </w:r>
      <w:r>
        <w:rPr>
          <w:spacing w:val="2"/>
          <w:sz w:val="23"/>
          <w:szCs w:val="23"/>
          <w:shd w:val="clear" w:color="auto" w:fill="FFFFFF"/>
        </w:rPr>
        <w:t>statybos inžinerijos</w:t>
      </w:r>
      <w:r w:rsidRPr="00C94004">
        <w:rPr>
          <w:spacing w:val="2"/>
          <w:sz w:val="23"/>
          <w:szCs w:val="23"/>
          <w:shd w:val="clear" w:color="auto" w:fill="FFFFFF"/>
        </w:rPr>
        <w:t>, inžinerijos, ekonomikos ar vadybos krypties (bakalauro kvalifikacinis laipsnis), privalumas – magistro kvalifikacinis laipsnis</w:t>
      </w:r>
      <w:r w:rsidRPr="00C94004">
        <w:rPr>
          <w:sz w:val="23"/>
          <w:szCs w:val="23"/>
        </w:rPr>
        <w:t>.</w:t>
      </w:r>
    </w:p>
    <w:p w:rsidR="00E97D3F" w:rsidRDefault="00E97D3F" w:rsidP="00E97D3F">
      <w:pPr>
        <w:pStyle w:val="prastasiniatinklio"/>
        <w:tabs>
          <w:tab w:val="left" w:pos="360"/>
        </w:tabs>
        <w:spacing w:before="0" w:beforeAutospacing="0" w:after="0" w:afterAutospacing="0"/>
        <w:jc w:val="both"/>
        <w:rPr>
          <w:sz w:val="23"/>
          <w:szCs w:val="23"/>
        </w:rPr>
      </w:pPr>
      <w:r w:rsidRPr="00C94004">
        <w:rPr>
          <w:sz w:val="23"/>
          <w:szCs w:val="23"/>
        </w:rPr>
        <w:t xml:space="preserve">2. Privalo turėti </w:t>
      </w:r>
      <w:r>
        <w:rPr>
          <w:sz w:val="23"/>
          <w:szCs w:val="23"/>
        </w:rPr>
        <w:t>5</w:t>
      </w:r>
      <w:r w:rsidRPr="005D70A9">
        <w:rPr>
          <w:sz w:val="23"/>
          <w:szCs w:val="23"/>
        </w:rPr>
        <w:t xml:space="preserve"> metų vadovaujamojo darbo patirtį.</w:t>
      </w:r>
    </w:p>
    <w:p w:rsidR="00E97D3F" w:rsidRPr="00E352BE" w:rsidRDefault="00E97D3F" w:rsidP="00E97D3F">
      <w:pPr>
        <w:pStyle w:val="prastasiniatinklio"/>
        <w:tabs>
          <w:tab w:val="left" w:pos="360"/>
        </w:tabs>
        <w:spacing w:before="0" w:beforeAutospacing="0" w:after="0" w:afterAutospacing="0"/>
        <w:jc w:val="both"/>
        <w:rPr>
          <w:sz w:val="23"/>
          <w:szCs w:val="23"/>
        </w:rPr>
      </w:pPr>
      <w:r>
        <w:rPr>
          <w:sz w:val="23"/>
          <w:szCs w:val="23"/>
        </w:rPr>
        <w:t xml:space="preserve">3. Privalo </w:t>
      </w:r>
      <w:r w:rsidR="00F0180D">
        <w:rPr>
          <w:sz w:val="23"/>
          <w:szCs w:val="23"/>
        </w:rPr>
        <w:t>būti atestuotas statybos produktų sertifikavimo centre ir turėti</w:t>
      </w:r>
      <w:r>
        <w:rPr>
          <w:sz w:val="23"/>
          <w:szCs w:val="23"/>
        </w:rPr>
        <w:t xml:space="preserve"> ypatingų statinių techninės priežiūros kvalifikacinius dokumentus;</w:t>
      </w:r>
    </w:p>
    <w:p w:rsidR="00E97D3F" w:rsidRPr="00C94004" w:rsidRDefault="00E97D3F" w:rsidP="00E97D3F">
      <w:pPr>
        <w:pStyle w:val="western"/>
        <w:tabs>
          <w:tab w:val="left" w:pos="360"/>
          <w:tab w:val="left" w:pos="1890"/>
        </w:tabs>
        <w:spacing w:before="0" w:beforeAutospacing="0"/>
        <w:ind w:left="0" w:firstLine="0"/>
        <w:rPr>
          <w:sz w:val="23"/>
          <w:szCs w:val="23"/>
        </w:rPr>
      </w:pPr>
      <w:r>
        <w:rPr>
          <w:sz w:val="23"/>
          <w:szCs w:val="23"/>
        </w:rPr>
        <w:t>4</w:t>
      </w:r>
      <w:r w:rsidRPr="00C94004">
        <w:rPr>
          <w:sz w:val="23"/>
          <w:szCs w:val="23"/>
        </w:rPr>
        <w:t>. Turi išmanyti, mokėti, žinoti:</w:t>
      </w:r>
    </w:p>
    <w:p w:rsidR="00E97D3F" w:rsidRPr="00C94004" w:rsidRDefault="00E97D3F" w:rsidP="00E97D3F">
      <w:pPr>
        <w:spacing w:after="0" w:line="240" w:lineRule="auto"/>
        <w:ind w:firstLine="284"/>
        <w:jc w:val="both"/>
        <w:rPr>
          <w:sz w:val="23"/>
          <w:szCs w:val="23"/>
        </w:rPr>
      </w:pPr>
      <w:r w:rsidRPr="00C94004">
        <w:rPr>
          <w:sz w:val="23"/>
          <w:szCs w:val="23"/>
        </w:rPr>
        <w:t xml:space="preserve">- Lietuvos Respublikos teisės aktų, reglamentuojančių biudžetinės įstaigos ūkinę veiklą, darbuotojų saugą ir sveikatą bei darbo santykius, reikalavimus; </w:t>
      </w:r>
    </w:p>
    <w:p w:rsidR="00E97D3F" w:rsidRPr="00C94004" w:rsidRDefault="00E97D3F" w:rsidP="00E97D3F">
      <w:pPr>
        <w:spacing w:after="0" w:line="240" w:lineRule="auto"/>
        <w:ind w:firstLine="284"/>
        <w:jc w:val="both"/>
        <w:rPr>
          <w:sz w:val="23"/>
          <w:szCs w:val="23"/>
        </w:rPr>
      </w:pPr>
      <w:r w:rsidRPr="00C94004">
        <w:rPr>
          <w:sz w:val="23"/>
          <w:szCs w:val="23"/>
        </w:rPr>
        <w:t>- Savarankiškai planuoti, valdyti, kaupti ir analizuoti informaciją, rengti ataskaitas, dokumentus bei kitus priklausančius Kauno TPMC vidaus tvarkomuosius, informacinius raštus;</w:t>
      </w:r>
    </w:p>
    <w:p w:rsidR="00E97D3F" w:rsidRPr="00C94004" w:rsidRDefault="00E97D3F" w:rsidP="00E97D3F">
      <w:pPr>
        <w:spacing w:after="0" w:line="240" w:lineRule="auto"/>
        <w:ind w:firstLine="284"/>
        <w:jc w:val="both"/>
        <w:rPr>
          <w:sz w:val="23"/>
          <w:szCs w:val="23"/>
        </w:rPr>
      </w:pPr>
      <w:r w:rsidRPr="00C94004">
        <w:rPr>
          <w:sz w:val="23"/>
          <w:szCs w:val="23"/>
        </w:rPr>
        <w:t>- Gerai dirbti kompiuteriu MS Office (Word, Ex</w:t>
      </w:r>
      <w:r w:rsidR="00BA5547">
        <w:rPr>
          <w:sz w:val="23"/>
          <w:szCs w:val="23"/>
        </w:rPr>
        <w:t>c</w:t>
      </w:r>
      <w:r w:rsidRPr="00C94004">
        <w:rPr>
          <w:sz w:val="23"/>
          <w:szCs w:val="23"/>
        </w:rPr>
        <w:t xml:space="preserve">el, Power </w:t>
      </w:r>
      <w:proofErr w:type="spellStart"/>
      <w:r w:rsidRPr="00C94004">
        <w:rPr>
          <w:sz w:val="23"/>
          <w:szCs w:val="23"/>
        </w:rPr>
        <w:t>Point</w:t>
      </w:r>
      <w:proofErr w:type="spellEnd"/>
      <w:r w:rsidRPr="00C94004">
        <w:rPr>
          <w:sz w:val="23"/>
          <w:szCs w:val="23"/>
        </w:rPr>
        <w:t>), naudotis internetu;</w:t>
      </w:r>
    </w:p>
    <w:p w:rsidR="00E97D3F" w:rsidRPr="00C94004" w:rsidRDefault="00E97D3F" w:rsidP="00E97D3F">
      <w:pPr>
        <w:spacing w:after="0" w:line="240" w:lineRule="auto"/>
        <w:ind w:firstLine="284"/>
        <w:jc w:val="both"/>
        <w:rPr>
          <w:sz w:val="23"/>
          <w:szCs w:val="23"/>
        </w:rPr>
      </w:pPr>
      <w:r w:rsidRPr="00C94004">
        <w:rPr>
          <w:sz w:val="23"/>
          <w:szCs w:val="23"/>
        </w:rPr>
        <w:t>- Kauno TPMC pastatų ir juose esančių visų patalpų bei inventoriaus naudojimo ir priežiūros taisykles;</w:t>
      </w:r>
    </w:p>
    <w:p w:rsidR="00E97D3F" w:rsidRPr="00C94004" w:rsidRDefault="00E97D3F" w:rsidP="00E97D3F">
      <w:pPr>
        <w:spacing w:after="0" w:line="240" w:lineRule="auto"/>
        <w:ind w:firstLine="284"/>
        <w:jc w:val="both"/>
        <w:rPr>
          <w:sz w:val="23"/>
          <w:szCs w:val="23"/>
        </w:rPr>
      </w:pPr>
      <w:r w:rsidRPr="00C94004">
        <w:rPr>
          <w:sz w:val="23"/>
          <w:szCs w:val="23"/>
        </w:rPr>
        <w:t>- Higienos normas ir taisykles;</w:t>
      </w:r>
    </w:p>
    <w:p w:rsidR="00E97D3F" w:rsidRPr="00C94004" w:rsidRDefault="00E97D3F" w:rsidP="00E97D3F">
      <w:pPr>
        <w:spacing w:after="0" w:line="240" w:lineRule="auto"/>
        <w:ind w:firstLine="284"/>
        <w:jc w:val="both"/>
        <w:rPr>
          <w:sz w:val="23"/>
          <w:szCs w:val="23"/>
        </w:rPr>
      </w:pPr>
      <w:r w:rsidRPr="00C94004">
        <w:rPr>
          <w:sz w:val="23"/>
          <w:szCs w:val="23"/>
        </w:rPr>
        <w:t>- Buhalterinės apskaitos pagrindus;</w:t>
      </w:r>
    </w:p>
    <w:p w:rsidR="00E97D3F" w:rsidRPr="00C94004" w:rsidRDefault="00E97D3F" w:rsidP="00E97D3F">
      <w:pPr>
        <w:spacing w:after="0" w:line="240" w:lineRule="auto"/>
        <w:ind w:firstLine="284"/>
        <w:jc w:val="both"/>
        <w:rPr>
          <w:sz w:val="23"/>
          <w:szCs w:val="23"/>
        </w:rPr>
      </w:pPr>
      <w:r w:rsidRPr="00C94004">
        <w:rPr>
          <w:sz w:val="23"/>
          <w:szCs w:val="23"/>
        </w:rPr>
        <w:t>- Lietuvos Respublikos viešųjų pirkimų įstatymą ir viešųjų pirkimų organizavimo bei vykdymo tvarką įstaigoje;</w:t>
      </w:r>
    </w:p>
    <w:p w:rsidR="00E97D3F" w:rsidRPr="00C94004" w:rsidRDefault="00E97D3F" w:rsidP="00E97D3F">
      <w:pPr>
        <w:spacing w:after="0" w:line="240" w:lineRule="auto"/>
        <w:ind w:firstLine="284"/>
        <w:jc w:val="both"/>
        <w:rPr>
          <w:sz w:val="23"/>
          <w:szCs w:val="23"/>
        </w:rPr>
      </w:pPr>
      <w:r w:rsidRPr="00C94004">
        <w:rPr>
          <w:sz w:val="23"/>
          <w:szCs w:val="23"/>
        </w:rPr>
        <w:t>- Įstaigos priešgaisrinės saugos taisykles,  saugaus darbo taisykles, pirmosios medicinos pagalbos suteikimo priemones ir būdus;</w:t>
      </w:r>
    </w:p>
    <w:p w:rsidR="00E97D3F" w:rsidRPr="00C94004" w:rsidRDefault="00E97D3F" w:rsidP="00E97D3F">
      <w:pPr>
        <w:spacing w:after="0" w:line="240" w:lineRule="auto"/>
        <w:ind w:firstLine="284"/>
        <w:jc w:val="both"/>
        <w:rPr>
          <w:sz w:val="23"/>
          <w:szCs w:val="23"/>
        </w:rPr>
      </w:pPr>
      <w:r w:rsidRPr="00C94004">
        <w:rPr>
          <w:sz w:val="23"/>
          <w:szCs w:val="23"/>
        </w:rPr>
        <w:t>- Kauno TPMC elektros ūkiui ir priešgaisrinei saugai keliamus reikalavimus.</w:t>
      </w:r>
    </w:p>
    <w:p w:rsidR="00E97D3F" w:rsidRPr="00C94004" w:rsidRDefault="00E97D3F" w:rsidP="00E97D3F">
      <w:pPr>
        <w:pStyle w:val="prastasiniatinklio"/>
        <w:spacing w:before="0" w:beforeAutospacing="0" w:after="0" w:afterAutospacing="0"/>
        <w:rPr>
          <w:sz w:val="23"/>
          <w:szCs w:val="23"/>
        </w:rPr>
      </w:pPr>
      <w:r w:rsidRPr="00C94004">
        <w:rPr>
          <w:b/>
          <w:bCs/>
          <w:sz w:val="23"/>
          <w:szCs w:val="23"/>
        </w:rPr>
        <w:t>Pretendentas privalo pateikti:</w:t>
      </w:r>
    </w:p>
    <w:p w:rsidR="00E97D3F" w:rsidRPr="00C94004" w:rsidRDefault="00E97D3F" w:rsidP="00E97D3F">
      <w:pPr>
        <w:pStyle w:val="prastasiniatinklio"/>
        <w:tabs>
          <w:tab w:val="left" w:pos="360"/>
        </w:tabs>
        <w:spacing w:before="0" w:beforeAutospacing="0" w:after="0" w:afterAutospacing="0"/>
        <w:rPr>
          <w:sz w:val="23"/>
          <w:szCs w:val="23"/>
        </w:rPr>
      </w:pPr>
      <w:r w:rsidRPr="00C94004">
        <w:rPr>
          <w:sz w:val="23"/>
          <w:szCs w:val="23"/>
        </w:rPr>
        <w:t>1. Prašymą leisti dalyvauti konkurse;</w:t>
      </w:r>
    </w:p>
    <w:p w:rsidR="00E97D3F" w:rsidRPr="00C94004" w:rsidRDefault="00E97D3F" w:rsidP="00E97D3F">
      <w:pPr>
        <w:pStyle w:val="prastasiniatinklio"/>
        <w:tabs>
          <w:tab w:val="left" w:pos="360"/>
        </w:tabs>
        <w:spacing w:before="0" w:beforeAutospacing="0" w:after="0" w:afterAutospacing="0"/>
        <w:rPr>
          <w:sz w:val="23"/>
          <w:szCs w:val="23"/>
        </w:rPr>
      </w:pPr>
      <w:r w:rsidRPr="00C94004">
        <w:rPr>
          <w:sz w:val="23"/>
          <w:szCs w:val="23"/>
        </w:rPr>
        <w:t>2. Asmens tapatybę patvirtinantį dokumentą ir/ar dokumento kopiją;</w:t>
      </w:r>
    </w:p>
    <w:p w:rsidR="00E97D3F" w:rsidRPr="00C94004" w:rsidRDefault="00E97D3F" w:rsidP="00E97D3F">
      <w:pPr>
        <w:pStyle w:val="prastasiniatinklio"/>
        <w:tabs>
          <w:tab w:val="left" w:pos="360"/>
        </w:tabs>
        <w:spacing w:before="0" w:beforeAutospacing="0" w:after="0" w:afterAutospacing="0"/>
        <w:rPr>
          <w:sz w:val="23"/>
          <w:szCs w:val="23"/>
        </w:rPr>
      </w:pPr>
      <w:r w:rsidRPr="00C94004">
        <w:rPr>
          <w:sz w:val="23"/>
          <w:szCs w:val="23"/>
        </w:rPr>
        <w:t>3. Išsilavinimą patvirtinantį dokumentą ir/ar dokumento kopiją;</w:t>
      </w:r>
    </w:p>
    <w:p w:rsidR="00E97D3F" w:rsidRPr="00C94004" w:rsidRDefault="00E97D3F" w:rsidP="00E97D3F">
      <w:pPr>
        <w:pStyle w:val="prastasiniatinklio"/>
        <w:tabs>
          <w:tab w:val="left" w:pos="360"/>
        </w:tabs>
        <w:spacing w:before="0" w:beforeAutospacing="0" w:after="0" w:afterAutospacing="0"/>
        <w:rPr>
          <w:sz w:val="23"/>
          <w:szCs w:val="23"/>
        </w:rPr>
      </w:pPr>
      <w:r w:rsidRPr="00C94004">
        <w:rPr>
          <w:sz w:val="23"/>
          <w:szCs w:val="23"/>
        </w:rPr>
        <w:t xml:space="preserve">4. Užpildytą pretendento anketą </w:t>
      </w:r>
      <w:r w:rsidRPr="00C94004">
        <w:rPr>
          <w:i/>
          <w:iCs/>
          <w:sz w:val="23"/>
          <w:szCs w:val="23"/>
        </w:rPr>
        <w:t>(Pretendento anketos formos pavyzdys patvirtintas 2007 m. kovo 21 d. Lietuvos Respublikos Vyriausybės nutarimu Nr. 301)</w:t>
      </w:r>
      <w:r w:rsidRPr="00C94004">
        <w:rPr>
          <w:sz w:val="23"/>
          <w:szCs w:val="23"/>
        </w:rPr>
        <w:t>;</w:t>
      </w:r>
    </w:p>
    <w:p w:rsidR="00E97D3F" w:rsidRPr="00C94004" w:rsidRDefault="00E97D3F" w:rsidP="00E97D3F">
      <w:pPr>
        <w:pStyle w:val="prastasiniatinklio"/>
        <w:tabs>
          <w:tab w:val="left" w:pos="360"/>
        </w:tabs>
        <w:spacing w:before="0" w:beforeAutospacing="0" w:after="0" w:afterAutospacing="0"/>
        <w:jc w:val="both"/>
        <w:rPr>
          <w:sz w:val="23"/>
          <w:szCs w:val="23"/>
        </w:rPr>
      </w:pPr>
      <w:r w:rsidRPr="00C94004">
        <w:rPr>
          <w:sz w:val="23"/>
          <w:szCs w:val="23"/>
        </w:rPr>
        <w:t>5. Savo gyvenimo aprašymą</w:t>
      </w:r>
      <w:r w:rsidR="00811801">
        <w:rPr>
          <w:sz w:val="23"/>
          <w:szCs w:val="23"/>
        </w:rPr>
        <w:t xml:space="preserve"> (CV) su jame nurodytu </w:t>
      </w:r>
      <w:proofErr w:type="spellStart"/>
      <w:r w:rsidR="00811801">
        <w:rPr>
          <w:sz w:val="23"/>
          <w:szCs w:val="23"/>
        </w:rPr>
        <w:t>privalumų</w:t>
      </w:r>
      <w:bookmarkStart w:id="0" w:name="_GoBack"/>
      <w:bookmarkEnd w:id="0"/>
      <w:proofErr w:type="spellEnd"/>
      <w:r w:rsidRPr="00C94004">
        <w:rPr>
          <w:sz w:val="23"/>
          <w:szCs w:val="23"/>
        </w:rPr>
        <w:t xml:space="preserve"> sąrašu (aprašant dalykines savybes ir įgūdžius); </w:t>
      </w:r>
    </w:p>
    <w:p w:rsidR="00E97D3F" w:rsidRPr="00C94004" w:rsidRDefault="00E97D3F" w:rsidP="00E97D3F">
      <w:pPr>
        <w:pStyle w:val="prastasiniatinklio"/>
        <w:tabs>
          <w:tab w:val="left" w:pos="360"/>
        </w:tabs>
        <w:spacing w:before="0" w:beforeAutospacing="0" w:after="0" w:afterAutospacing="0"/>
        <w:rPr>
          <w:sz w:val="23"/>
          <w:szCs w:val="23"/>
        </w:rPr>
      </w:pPr>
      <w:r w:rsidRPr="00C94004">
        <w:rPr>
          <w:sz w:val="23"/>
          <w:szCs w:val="23"/>
        </w:rPr>
        <w:t>6. Darbo stažą patvirtinančius dokumentus ir jų kopijas.</w:t>
      </w:r>
    </w:p>
    <w:p w:rsidR="00E97D3F" w:rsidRPr="00C94004" w:rsidRDefault="00E97D3F" w:rsidP="00E97D3F">
      <w:pPr>
        <w:pStyle w:val="prastasiniatinklio"/>
        <w:spacing w:before="120" w:beforeAutospacing="0" w:after="0" w:afterAutospacing="0"/>
        <w:rPr>
          <w:rFonts w:asciiTheme="majorHAnsi" w:hAnsiTheme="majorHAnsi"/>
          <w:sz w:val="23"/>
          <w:szCs w:val="23"/>
        </w:rPr>
      </w:pPr>
      <w:r w:rsidRPr="00C94004">
        <w:rPr>
          <w:rFonts w:asciiTheme="majorHAnsi" w:hAnsiTheme="majorHAnsi"/>
          <w:sz w:val="23"/>
          <w:szCs w:val="23"/>
        </w:rPr>
        <w:t xml:space="preserve">Atrankos būdas – testas raštu ir pokalbis. </w:t>
      </w:r>
    </w:p>
    <w:p w:rsidR="00E97D3F" w:rsidRPr="00C94004" w:rsidRDefault="00E97D3F" w:rsidP="00E97D3F">
      <w:pPr>
        <w:pStyle w:val="prastasiniatinklio"/>
        <w:spacing w:before="120" w:beforeAutospacing="0" w:after="0" w:afterAutospacing="0"/>
        <w:ind w:firstLine="567"/>
        <w:jc w:val="both"/>
        <w:rPr>
          <w:sz w:val="23"/>
          <w:szCs w:val="23"/>
        </w:rPr>
      </w:pPr>
      <w:r w:rsidRPr="00C94004">
        <w:rPr>
          <w:sz w:val="23"/>
          <w:szCs w:val="23"/>
        </w:rPr>
        <w:t>Dokumentai priimami 14 kalendorinių dienų nuo konkurso paskelbimo  Kauno technikos profesinio mokymo</w:t>
      </w:r>
      <w:r w:rsidRPr="00583EBB">
        <w:t xml:space="preserve"> centre, </w:t>
      </w:r>
      <w:r w:rsidRPr="00C94004">
        <w:rPr>
          <w:sz w:val="23"/>
          <w:szCs w:val="23"/>
        </w:rPr>
        <w:t xml:space="preserve">Personalo skyriuje 212 kab., adresu: </w:t>
      </w:r>
      <w:r w:rsidRPr="00C94004">
        <w:rPr>
          <w:sz w:val="23"/>
          <w:szCs w:val="23"/>
          <w:shd w:val="clear" w:color="auto" w:fill="FFFFFF"/>
        </w:rPr>
        <w:t>V. Krėvės pr. 114, Kaunas LT-50315</w:t>
      </w:r>
      <w:r w:rsidRPr="00C94004">
        <w:rPr>
          <w:sz w:val="23"/>
          <w:szCs w:val="23"/>
        </w:rPr>
        <w:t xml:space="preserve">, ir el. paštu: </w:t>
      </w:r>
      <w:hyperlink r:id="rId5" w:history="1">
        <w:r w:rsidRPr="00C94004">
          <w:rPr>
            <w:rStyle w:val="Hipersaitas"/>
            <w:sz w:val="23"/>
            <w:szCs w:val="23"/>
            <w:shd w:val="clear" w:color="auto" w:fill="FFFFFF"/>
          </w:rPr>
          <w:t>samanta.ungurianu@kautech.lt</w:t>
        </w:r>
      </w:hyperlink>
      <w:r w:rsidRPr="00C94004">
        <w:rPr>
          <w:sz w:val="23"/>
          <w:szCs w:val="23"/>
        </w:rPr>
        <w:t>.</w:t>
      </w:r>
    </w:p>
    <w:p w:rsidR="00E97D3F" w:rsidRPr="00E305DC" w:rsidRDefault="00E97D3F" w:rsidP="00E97D3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heme="majorHAnsi" w:hAnsiTheme="majorHAnsi"/>
          <w:sz w:val="22"/>
          <w:szCs w:val="22"/>
          <w:u w:val="single"/>
          <w:lang w:val="lt-LT"/>
        </w:rPr>
      </w:pPr>
      <w:r>
        <w:rPr>
          <w:rFonts w:asciiTheme="majorHAnsi" w:hAnsiTheme="majorHAnsi"/>
          <w:sz w:val="22"/>
          <w:szCs w:val="22"/>
          <w:u w:val="single"/>
          <w:lang w:val="lt-LT"/>
        </w:rPr>
        <w:t>_________________________________________________________________________</w:t>
      </w:r>
    </w:p>
    <w:p w:rsidR="00E97D3F" w:rsidRDefault="00E97D3F" w:rsidP="00E97D3F">
      <w:pPr>
        <w:spacing w:before="120" w:after="0" w:line="240" w:lineRule="auto"/>
        <w:jc w:val="right"/>
        <w:rPr>
          <w:szCs w:val="24"/>
        </w:rPr>
      </w:pPr>
    </w:p>
    <w:p w:rsidR="00E97D3F" w:rsidRDefault="00E97D3F" w:rsidP="00E97D3F">
      <w:pPr>
        <w:spacing w:before="120" w:after="0" w:line="240" w:lineRule="auto"/>
        <w:jc w:val="right"/>
        <w:rPr>
          <w:szCs w:val="24"/>
        </w:rPr>
      </w:pPr>
    </w:p>
    <w:p w:rsidR="00E97D3F" w:rsidRPr="00C94004" w:rsidRDefault="00E97D3F" w:rsidP="00E97D3F">
      <w:pPr>
        <w:spacing w:before="120" w:after="0" w:line="240" w:lineRule="auto"/>
        <w:jc w:val="right"/>
        <w:rPr>
          <w:szCs w:val="24"/>
        </w:rPr>
      </w:pPr>
      <w:r w:rsidRPr="00C94004">
        <w:rPr>
          <w:szCs w:val="24"/>
        </w:rPr>
        <w:t>Priedas Nr. 2</w:t>
      </w:r>
    </w:p>
    <w:p w:rsidR="00E97D3F" w:rsidRPr="00C94004" w:rsidRDefault="00E97D3F" w:rsidP="00E97D3F">
      <w:pPr>
        <w:pStyle w:val="Betarp"/>
        <w:spacing w:before="120"/>
        <w:jc w:val="center"/>
        <w:rPr>
          <w:b/>
          <w:szCs w:val="24"/>
          <w:lang w:eastAsia="lt-LT"/>
        </w:rPr>
      </w:pPr>
      <w:r w:rsidRPr="00C94004">
        <w:rPr>
          <w:b/>
          <w:szCs w:val="24"/>
          <w:lang w:eastAsia="lt-LT"/>
        </w:rPr>
        <w:t>PRETENDENTO ANKETA</w:t>
      </w:r>
    </w:p>
    <w:p w:rsidR="00E97D3F" w:rsidRPr="00E305DC" w:rsidRDefault="00E97D3F" w:rsidP="00E97D3F">
      <w:pPr>
        <w:spacing w:before="120" w:after="0" w:line="240" w:lineRule="auto"/>
        <w:ind w:firstLine="709"/>
        <w:jc w:val="both"/>
        <w:rPr>
          <w:rFonts w:asciiTheme="majorHAnsi" w:hAnsiTheme="majorHAnsi"/>
          <w:sz w:val="22"/>
          <w:lang w:eastAsia="lt-LT"/>
        </w:rPr>
      </w:pPr>
    </w:p>
    <w:p w:rsidR="00E97D3F" w:rsidRPr="00C94004" w:rsidRDefault="00E97D3F" w:rsidP="00E97D3F">
      <w:pPr>
        <w:pStyle w:val="Sraopastraipa"/>
        <w:numPr>
          <w:ilvl w:val="0"/>
          <w:numId w:val="1"/>
        </w:numPr>
        <w:tabs>
          <w:tab w:val="right" w:leader="underscore" w:pos="9354"/>
        </w:tabs>
        <w:spacing w:before="120" w:after="0" w:line="240" w:lineRule="auto"/>
        <w:contextualSpacing w:val="0"/>
        <w:jc w:val="both"/>
        <w:rPr>
          <w:szCs w:val="24"/>
          <w:lang w:eastAsia="lt-LT"/>
        </w:rPr>
      </w:pPr>
      <w:r w:rsidRPr="00C94004">
        <w:rPr>
          <w:szCs w:val="24"/>
          <w:lang w:eastAsia="lt-LT"/>
        </w:rPr>
        <w:t xml:space="preserve">Pretendentas </w:t>
      </w:r>
      <w:r w:rsidRPr="00C94004">
        <w:rPr>
          <w:szCs w:val="24"/>
          <w:lang w:eastAsia="lt-LT"/>
        </w:rPr>
        <w:tab/>
      </w:r>
    </w:p>
    <w:p w:rsidR="00E97D3F" w:rsidRPr="00C94004" w:rsidRDefault="00E97D3F" w:rsidP="00E97D3F">
      <w:pPr>
        <w:spacing w:after="0" w:line="240" w:lineRule="auto"/>
        <w:ind w:firstLine="709"/>
        <w:jc w:val="center"/>
        <w:rPr>
          <w:szCs w:val="24"/>
          <w:lang w:eastAsia="lt-LT"/>
        </w:rPr>
      </w:pPr>
      <w:r w:rsidRPr="00C94004">
        <w:rPr>
          <w:szCs w:val="24"/>
          <w:lang w:eastAsia="lt-LT"/>
        </w:rPr>
        <w:t>(vardas ir pavardė, asmens kodas)</w:t>
      </w:r>
    </w:p>
    <w:p w:rsidR="00E97D3F" w:rsidRPr="00C94004" w:rsidRDefault="00E97D3F" w:rsidP="00E97D3F">
      <w:pPr>
        <w:spacing w:before="120" w:after="0" w:line="240" w:lineRule="auto"/>
        <w:ind w:firstLine="780"/>
        <w:jc w:val="both"/>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 xml:space="preserve">2. Valstybės ar savivaldybės įmonės, įstaigos (toliau – įmonė, įstaiga) savininko teises ir pareigas įgyvendinanti institucija arba įmonė, įstaiga, kuriai pateikiama anketa </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before="120" w:after="0" w:line="240" w:lineRule="auto"/>
        <w:ind w:firstLine="720"/>
        <w:jc w:val="both"/>
        <w:rPr>
          <w:szCs w:val="24"/>
          <w:lang w:eastAsia="lt-LT"/>
        </w:rPr>
      </w:pPr>
    </w:p>
    <w:p w:rsidR="00E97D3F" w:rsidRPr="00C94004" w:rsidRDefault="00E97D3F" w:rsidP="00E97D3F">
      <w:pPr>
        <w:spacing w:before="120" w:after="0" w:line="240" w:lineRule="auto"/>
        <w:ind w:firstLine="720"/>
        <w:jc w:val="both"/>
        <w:rPr>
          <w:szCs w:val="24"/>
          <w:lang w:eastAsia="lt-LT"/>
        </w:rPr>
      </w:pPr>
      <w:r w:rsidRPr="00C94004">
        <w:rPr>
          <w:szCs w:val="24"/>
          <w:lang w:eastAsia="lt-LT"/>
        </w:rPr>
        <w:t xml:space="preserve">3. Įmonės, įstaigos pavadinimas ir pareigos įmonėje, įstaigoje, į kurias pretenduojama </w:t>
      </w:r>
    </w:p>
    <w:p w:rsidR="00E97D3F" w:rsidRPr="00C94004" w:rsidRDefault="00E97D3F" w:rsidP="00E97D3F">
      <w:pPr>
        <w:spacing w:before="120" w:after="0" w:line="240" w:lineRule="auto"/>
        <w:rPr>
          <w:szCs w:val="24"/>
          <w:lang w:eastAsia="lt-LT"/>
        </w:rPr>
      </w:pPr>
      <w:r w:rsidRPr="00C94004">
        <w:rPr>
          <w:szCs w:val="24"/>
          <w:lang w:eastAsia="lt-LT"/>
        </w:rPr>
        <w:t>___________________________________________________________________________</w:t>
      </w:r>
      <w:r w:rsidRPr="00C94004">
        <w:rPr>
          <w:szCs w:val="24"/>
          <w:lang w:eastAsia="lt-LT"/>
        </w:rPr>
        <w:tab/>
      </w:r>
    </w:p>
    <w:p w:rsidR="00E97D3F" w:rsidRPr="00C94004" w:rsidRDefault="00E97D3F" w:rsidP="00E97D3F">
      <w:pPr>
        <w:spacing w:before="120" w:after="0" w:line="240" w:lineRule="auto"/>
        <w:ind w:firstLine="1296"/>
        <w:jc w:val="both"/>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after="0" w:line="240" w:lineRule="auto"/>
        <w:jc w:val="center"/>
        <w:rPr>
          <w:szCs w:val="24"/>
          <w:lang w:eastAsia="lt-LT"/>
        </w:rPr>
      </w:pPr>
      <w:r w:rsidRPr="00C94004">
        <w:rPr>
          <w:szCs w:val="24"/>
          <w:lang w:eastAsia="lt-LT"/>
        </w:rPr>
        <w:t>(jeigu taip, nurodykite tokio asmens pareigas, vardą ir pavardę)</w:t>
      </w:r>
    </w:p>
    <w:p w:rsidR="00E97D3F" w:rsidRPr="00C94004" w:rsidRDefault="00E97D3F" w:rsidP="00E97D3F">
      <w:pPr>
        <w:spacing w:after="0" w:line="240" w:lineRule="auto"/>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 xml:space="preserve">5. Ar įstatymai draudžia arba juose nustatyta tvarka Jums atimta teisė eiti pareigas, nurodytas šios anketos 3 punkte? </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before="120" w:after="0" w:line="240" w:lineRule="auto"/>
        <w:jc w:val="both"/>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 xml:space="preserve">6. Ar esate įstatymų nustatyta tvarka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after="0" w:line="240" w:lineRule="auto"/>
        <w:jc w:val="center"/>
        <w:rPr>
          <w:szCs w:val="24"/>
          <w:lang w:eastAsia="lt-LT"/>
        </w:rPr>
      </w:pPr>
      <w:r w:rsidRPr="00C94004">
        <w:rPr>
          <w:szCs w:val="24"/>
          <w:lang w:eastAsia="lt-LT"/>
        </w:rPr>
        <w:t>(jeigu taip, nurodykite, kada ir už ką nuteistas)</w:t>
      </w:r>
    </w:p>
    <w:p w:rsidR="00E97D3F" w:rsidRPr="00C94004" w:rsidRDefault="00E97D3F" w:rsidP="00E97D3F">
      <w:pPr>
        <w:spacing w:before="120" w:after="0" w:line="240" w:lineRule="auto"/>
        <w:jc w:val="both"/>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 xml:space="preserve">7. Ar esate įstatymų nustatyta tvarka pripažintas kaltu dėl baudžiamojo nusižengimo valstybės tarnybai ir viešiesiems interesams ar korupcinio pobūdžio baudžiamojo nusižengimo padarymo ir nuo apkaltinamojo nuosprendžio įsiteisėjimo dienos nepraėjo 3 metai? </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tabs>
          <w:tab w:val="left" w:pos="993"/>
        </w:tabs>
        <w:spacing w:after="0" w:line="240" w:lineRule="auto"/>
        <w:jc w:val="center"/>
        <w:rPr>
          <w:szCs w:val="24"/>
          <w:lang w:eastAsia="lt-LT"/>
        </w:rPr>
      </w:pPr>
      <w:r w:rsidRPr="00C94004">
        <w:rPr>
          <w:szCs w:val="24"/>
          <w:lang w:eastAsia="lt-LT"/>
        </w:rPr>
        <w:t>(jeigu taip, nurodykite, kada ir už ką nuteistas)</w:t>
      </w:r>
    </w:p>
    <w:p w:rsidR="00E97D3F" w:rsidRPr="00C94004" w:rsidRDefault="00E97D3F" w:rsidP="00E97D3F">
      <w:pPr>
        <w:tabs>
          <w:tab w:val="left" w:pos="993"/>
        </w:tabs>
        <w:spacing w:before="120" w:after="0" w:line="240" w:lineRule="auto"/>
        <w:jc w:val="center"/>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lastRenderedPageBreak/>
        <w:t xml:space="preserve">8. Ar esate įstatymų nustatyta tvarka uždraustos organizacijos narys? </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9. Ar buvote atleistas iš skiriamų arba renkamų pareigų dėl priesaikos ar pasižadėjimo sulaužymo, pareigūno vardo pažeminimo ir nuo atleidimo iš pareigų dienos nepraėjo 3 metai?</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before="120" w:after="0" w:line="240" w:lineRule="auto"/>
        <w:jc w:val="both"/>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10. Ar esate pripažintas neveiksniu ar neveiksniu tam tikroje srityje (ribotai veiksniu)?</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tabs>
          <w:tab w:val="left" w:pos="567"/>
        </w:tabs>
        <w:spacing w:before="120" w:after="0" w:line="240" w:lineRule="auto"/>
        <w:jc w:val="center"/>
        <w:rPr>
          <w:szCs w:val="24"/>
          <w:lang w:eastAsia="lt-LT"/>
        </w:rPr>
      </w:pPr>
      <w:r w:rsidRPr="00C94004">
        <w:rPr>
          <w:szCs w:val="24"/>
          <w:lang w:eastAsia="lt-LT"/>
        </w:rPr>
        <w:t>(jeigu taip, nurodykite kokioje srityje esate pripažintas neveiksniu (ribotai veiksniu)</w:t>
      </w:r>
    </w:p>
    <w:p w:rsidR="00E97D3F" w:rsidRPr="00C94004" w:rsidRDefault="00E97D3F" w:rsidP="00E97D3F">
      <w:pPr>
        <w:spacing w:before="120" w:after="0" w:line="240" w:lineRule="auto"/>
        <w:jc w:val="both"/>
        <w:rPr>
          <w:szCs w:val="24"/>
          <w:lang w:eastAsia="lt-LT"/>
        </w:rPr>
      </w:pPr>
    </w:p>
    <w:p w:rsidR="00E97D3F" w:rsidRPr="00C94004" w:rsidRDefault="00E97D3F" w:rsidP="00E97D3F">
      <w:pPr>
        <w:tabs>
          <w:tab w:val="right" w:leader="underscore" w:pos="9354"/>
        </w:tabs>
        <w:spacing w:before="120" w:after="0" w:line="240" w:lineRule="auto"/>
        <w:ind w:firstLine="720"/>
        <w:jc w:val="both"/>
        <w:rPr>
          <w:szCs w:val="24"/>
          <w:lang w:eastAsia="lt-LT"/>
        </w:rPr>
      </w:pPr>
      <w:r w:rsidRPr="00C94004">
        <w:rPr>
          <w:szCs w:val="24"/>
          <w:lang w:eastAsia="lt-LT"/>
        </w:rPr>
        <w:t>11. Ar esate kito juridinio asmens valdymo organo narys (į šį klausimą privalo atsakyti tik pretendentas į įmonės, įstaigos vadovo pareigas)?</w:t>
      </w:r>
      <w:r w:rsidRPr="00C94004">
        <w:rPr>
          <w:szCs w:val="24"/>
          <w:lang w:eastAsia="lt-LT"/>
        </w:rPr>
        <w:tab/>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after="0" w:line="240" w:lineRule="auto"/>
        <w:jc w:val="center"/>
        <w:rPr>
          <w:szCs w:val="24"/>
          <w:lang w:eastAsia="lt-LT"/>
        </w:rPr>
      </w:pPr>
      <w:r w:rsidRPr="00C94004">
        <w:rPr>
          <w:szCs w:val="24"/>
          <w:lang w:eastAsia="lt-LT"/>
        </w:rPr>
        <w:t>(jeigu taip, nurodykite kito juridinio asmens pavadinimą ir jo ryšį su įmone, įstaiga, nurodyta šios anketos 3 punkte)</w:t>
      </w:r>
    </w:p>
    <w:p w:rsidR="00E97D3F" w:rsidRPr="00C94004" w:rsidRDefault="00E97D3F" w:rsidP="00E97D3F">
      <w:pPr>
        <w:spacing w:before="120" w:after="0" w:line="240" w:lineRule="auto"/>
        <w:jc w:val="both"/>
        <w:rPr>
          <w:szCs w:val="24"/>
          <w:lang w:eastAsia="lt-LT"/>
        </w:rPr>
      </w:pPr>
    </w:p>
    <w:p w:rsidR="00E97D3F" w:rsidRPr="00C94004" w:rsidRDefault="00E97D3F" w:rsidP="00E97D3F">
      <w:pPr>
        <w:spacing w:before="120" w:after="0" w:line="240" w:lineRule="auto"/>
        <w:ind w:firstLine="720"/>
        <w:jc w:val="both"/>
        <w:rPr>
          <w:szCs w:val="24"/>
          <w:lang w:eastAsia="lt-LT"/>
        </w:rPr>
      </w:pPr>
      <w:r w:rsidRPr="00C94004">
        <w:rPr>
          <w:szCs w:val="24"/>
          <w:lang w:eastAsia="lt-LT"/>
        </w:rPr>
        <w:t>Patvirtinu, kad pateikta informacija surašyta asmeniškai ir yra teisinga. Sutinku, kad visi šioje anketoje nurodyti asmens duomenys būtų tvarkomi priėmimo į šios anketos 3 punkte nurodytas pareigas tikslais, taip pat kad bus tikrinamas jų teisingumas.</w:t>
      </w:r>
    </w:p>
    <w:p w:rsidR="00E97D3F" w:rsidRPr="00C94004" w:rsidRDefault="00E97D3F" w:rsidP="00E97D3F">
      <w:pPr>
        <w:spacing w:before="120" w:after="0" w:line="240" w:lineRule="auto"/>
        <w:ind w:firstLine="720"/>
        <w:jc w:val="both"/>
        <w:rPr>
          <w:szCs w:val="24"/>
          <w:lang w:eastAsia="lt-LT"/>
        </w:rPr>
      </w:pPr>
      <w:r w:rsidRPr="00C94004">
        <w:rPr>
          <w:szCs w:val="24"/>
          <w:lang w:eastAsia="lt-LT"/>
        </w:rPr>
        <w:t>Man paaiškinta, kad paaiškėjus bent vienai aplinkybei, dėl kurios negaliu būti priimtas į šios anketos 3 punkte nurodytas pareigas, mane gali būti atsisakoma priimti į pareigas arba galiu būti iš jų atleistas.</w:t>
      </w:r>
    </w:p>
    <w:p w:rsidR="00E97D3F" w:rsidRPr="00C94004" w:rsidRDefault="00E97D3F" w:rsidP="00E97D3F">
      <w:pPr>
        <w:spacing w:before="120" w:after="0" w:line="240" w:lineRule="auto"/>
        <w:jc w:val="both"/>
        <w:rPr>
          <w:szCs w:val="24"/>
          <w:lang w:eastAsia="lt-LT"/>
        </w:rPr>
      </w:pPr>
    </w:p>
    <w:p w:rsidR="00E97D3F" w:rsidRPr="00C94004" w:rsidRDefault="00E97D3F" w:rsidP="00E97D3F">
      <w:pPr>
        <w:spacing w:before="120" w:after="0" w:line="240" w:lineRule="auto"/>
        <w:jc w:val="both"/>
        <w:rPr>
          <w:szCs w:val="24"/>
          <w:u w:val="single"/>
          <w:lang w:eastAsia="lt-LT"/>
        </w:rPr>
      </w:pPr>
      <w:r w:rsidRPr="00C94004">
        <w:rPr>
          <w:szCs w:val="24"/>
          <w:lang w:eastAsia="lt-LT"/>
        </w:rPr>
        <w:t>Pretendentas</w:t>
      </w:r>
      <w:r w:rsidRPr="00C94004">
        <w:rPr>
          <w:szCs w:val="24"/>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p>
    <w:p w:rsidR="00E97D3F" w:rsidRPr="00C94004" w:rsidRDefault="00E97D3F" w:rsidP="00E97D3F">
      <w:pPr>
        <w:spacing w:after="0" w:line="240" w:lineRule="auto"/>
        <w:jc w:val="both"/>
        <w:rPr>
          <w:szCs w:val="24"/>
          <w:lang w:eastAsia="lt-LT"/>
        </w:rPr>
      </w:pPr>
      <w:r>
        <w:rPr>
          <w:szCs w:val="24"/>
          <w:lang w:eastAsia="lt-LT"/>
        </w:rPr>
        <w:t xml:space="preserve">                           </w:t>
      </w:r>
      <w:r w:rsidRPr="00C94004">
        <w:rPr>
          <w:szCs w:val="24"/>
          <w:lang w:eastAsia="lt-LT"/>
        </w:rPr>
        <w:t>(Parašas)</w:t>
      </w:r>
      <w:r w:rsidRPr="00C94004">
        <w:rPr>
          <w:szCs w:val="24"/>
          <w:lang w:eastAsia="lt-LT"/>
        </w:rPr>
        <w:tab/>
      </w:r>
      <w:r>
        <w:rPr>
          <w:szCs w:val="24"/>
          <w:lang w:eastAsia="lt-LT"/>
        </w:rPr>
        <w:t xml:space="preserve">      </w:t>
      </w:r>
      <w:r w:rsidRPr="00C94004">
        <w:rPr>
          <w:szCs w:val="24"/>
          <w:lang w:eastAsia="lt-LT"/>
        </w:rPr>
        <w:t>(Vardas ir pavardė)</w:t>
      </w:r>
      <w:r w:rsidRPr="00C94004">
        <w:rPr>
          <w:szCs w:val="24"/>
          <w:lang w:eastAsia="lt-LT"/>
        </w:rPr>
        <w:tab/>
        <w:t>(Data)</w:t>
      </w:r>
    </w:p>
    <w:p w:rsidR="00E97D3F" w:rsidRPr="00C94004" w:rsidRDefault="00E97D3F" w:rsidP="00E97D3F">
      <w:pPr>
        <w:spacing w:before="120" w:after="0" w:line="240" w:lineRule="auto"/>
        <w:ind w:firstLine="720"/>
        <w:jc w:val="both"/>
        <w:rPr>
          <w:szCs w:val="24"/>
          <w:lang w:eastAsia="lt-LT"/>
        </w:rPr>
      </w:pPr>
      <w:r w:rsidRPr="00C94004">
        <w:rPr>
          <w:szCs w:val="24"/>
          <w:lang w:eastAsia="lt-LT"/>
        </w:rPr>
        <w:t xml:space="preserve">Žyma apie pretendento atitiktį reikalavimams, kurie paminėti Konkursų pareigoms, įtrauktoms į konkursinių pareigų sąrašą, organizavimo tvarkos aprašo 13 punkte </w:t>
      </w:r>
    </w:p>
    <w:p w:rsidR="00E97D3F" w:rsidRPr="00C94004" w:rsidRDefault="00E97D3F" w:rsidP="00E97D3F">
      <w:pPr>
        <w:tabs>
          <w:tab w:val="right" w:leader="underscore" w:pos="9354"/>
        </w:tabs>
        <w:spacing w:before="120" w:after="0" w:line="240" w:lineRule="auto"/>
        <w:jc w:val="both"/>
        <w:rPr>
          <w:szCs w:val="24"/>
          <w:lang w:eastAsia="lt-LT"/>
        </w:rPr>
      </w:pPr>
      <w:r w:rsidRPr="00C94004">
        <w:rPr>
          <w:szCs w:val="24"/>
          <w:lang w:eastAsia="lt-LT"/>
        </w:rPr>
        <w:tab/>
      </w:r>
    </w:p>
    <w:p w:rsidR="00E97D3F" w:rsidRPr="00C94004" w:rsidRDefault="00E97D3F" w:rsidP="00E97D3F">
      <w:pPr>
        <w:spacing w:before="120" w:after="0" w:line="240" w:lineRule="auto"/>
        <w:ind w:firstLine="778"/>
        <w:jc w:val="both"/>
        <w:rPr>
          <w:szCs w:val="24"/>
          <w:lang w:eastAsia="lt-LT"/>
        </w:rPr>
      </w:pPr>
    </w:p>
    <w:p w:rsidR="00E97D3F" w:rsidRPr="00C94004" w:rsidRDefault="00E97D3F" w:rsidP="00E97D3F">
      <w:pPr>
        <w:spacing w:before="120" w:after="0" w:line="240" w:lineRule="auto"/>
        <w:jc w:val="both"/>
        <w:rPr>
          <w:szCs w:val="24"/>
          <w:u w:val="single"/>
          <w:lang w:eastAsia="lt-LT"/>
        </w:rPr>
      </w:pPr>
      <w:r w:rsidRPr="00C94004">
        <w:rPr>
          <w:szCs w:val="24"/>
          <w:lang w:eastAsia="lt-LT"/>
        </w:rPr>
        <w:t>Personalo tarnybos įgaliotas asmuo</w:t>
      </w:r>
      <w:r w:rsidRPr="00C94004">
        <w:rPr>
          <w:szCs w:val="24"/>
          <w:u w:val="single"/>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p>
    <w:p w:rsidR="00E97D3F" w:rsidRPr="00C94004" w:rsidRDefault="00E97D3F" w:rsidP="00E97D3F">
      <w:pPr>
        <w:spacing w:after="0" w:line="240" w:lineRule="auto"/>
        <w:ind w:left="1298" w:firstLine="1298"/>
        <w:jc w:val="center"/>
        <w:rPr>
          <w:szCs w:val="24"/>
          <w:lang w:eastAsia="lt-LT"/>
        </w:rPr>
      </w:pPr>
      <w:r w:rsidRPr="00C94004">
        <w:rPr>
          <w:szCs w:val="24"/>
          <w:lang w:eastAsia="lt-LT"/>
        </w:rPr>
        <w:t>(Parašas)</w:t>
      </w:r>
      <w:r w:rsidRPr="00C94004">
        <w:rPr>
          <w:szCs w:val="24"/>
          <w:lang w:eastAsia="lt-LT"/>
        </w:rPr>
        <w:tab/>
        <w:t>(Vardas ir pavardė)</w:t>
      </w:r>
      <w:r w:rsidRPr="00C94004">
        <w:rPr>
          <w:szCs w:val="24"/>
          <w:lang w:eastAsia="lt-LT"/>
        </w:rPr>
        <w:tab/>
        <w:t>(Data)</w:t>
      </w:r>
    </w:p>
    <w:p w:rsidR="00E97D3F" w:rsidRPr="00E305DC" w:rsidRDefault="00E97D3F" w:rsidP="00E97D3F">
      <w:pPr>
        <w:spacing w:before="120" w:after="0" w:line="240" w:lineRule="auto"/>
        <w:ind w:firstLine="1296"/>
        <w:jc w:val="center"/>
        <w:rPr>
          <w:rFonts w:asciiTheme="majorHAnsi" w:hAnsiTheme="majorHAnsi"/>
          <w:sz w:val="22"/>
          <w:lang w:eastAsia="lt-LT"/>
        </w:rPr>
      </w:pPr>
    </w:p>
    <w:p w:rsidR="00E97D3F" w:rsidRPr="00E305DC" w:rsidRDefault="00E97D3F" w:rsidP="00E97D3F">
      <w:pPr>
        <w:spacing w:before="120" w:after="0" w:line="240" w:lineRule="auto"/>
        <w:ind w:firstLine="1296"/>
        <w:jc w:val="center"/>
        <w:rPr>
          <w:rFonts w:asciiTheme="majorHAnsi" w:hAnsiTheme="majorHAnsi"/>
          <w:sz w:val="22"/>
          <w:lang w:eastAsia="lt-LT"/>
        </w:rPr>
      </w:pPr>
    </w:p>
    <w:p w:rsidR="00E97D3F" w:rsidRPr="00E305DC" w:rsidRDefault="00E97D3F" w:rsidP="00E97D3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heme="majorHAnsi" w:hAnsiTheme="majorHAnsi"/>
          <w:sz w:val="22"/>
          <w:szCs w:val="22"/>
          <w:u w:val="single"/>
          <w:lang w:val="lt-LT"/>
        </w:rPr>
      </w:pPr>
      <w:r w:rsidRPr="00E305DC">
        <w:rPr>
          <w:rFonts w:asciiTheme="majorHAnsi" w:hAnsiTheme="majorHAnsi"/>
          <w:sz w:val="22"/>
          <w:szCs w:val="22"/>
          <w:u w:val="single"/>
          <w:lang w:val="lt-LT"/>
        </w:rPr>
        <w:tab/>
      </w:r>
      <w:r w:rsidRPr="00E305DC">
        <w:rPr>
          <w:rFonts w:asciiTheme="majorHAnsi" w:hAnsiTheme="majorHAnsi"/>
          <w:sz w:val="22"/>
          <w:szCs w:val="22"/>
          <w:u w:val="single"/>
          <w:lang w:val="lt-LT"/>
        </w:rPr>
        <w:tab/>
      </w:r>
      <w:r w:rsidRPr="00E305DC">
        <w:rPr>
          <w:rFonts w:asciiTheme="majorHAnsi" w:hAnsiTheme="majorHAnsi"/>
          <w:sz w:val="22"/>
          <w:szCs w:val="22"/>
          <w:u w:val="single"/>
          <w:lang w:val="lt-LT"/>
        </w:rPr>
        <w:tab/>
      </w:r>
      <w:r w:rsidRPr="00E305DC">
        <w:rPr>
          <w:rFonts w:asciiTheme="majorHAnsi" w:hAnsiTheme="majorHAnsi"/>
          <w:sz w:val="22"/>
          <w:szCs w:val="22"/>
          <w:u w:val="single"/>
          <w:lang w:val="lt-LT"/>
        </w:rPr>
        <w:tab/>
      </w:r>
    </w:p>
    <w:p w:rsidR="00E97D3F" w:rsidRPr="00C94004" w:rsidRDefault="00E97D3F" w:rsidP="00E97D3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right"/>
        <w:rPr>
          <w:rFonts w:ascii="Times New Roman" w:hAnsi="Times New Roman"/>
          <w:sz w:val="24"/>
          <w:szCs w:val="24"/>
          <w:lang w:val="lt-LT"/>
        </w:rPr>
      </w:pPr>
      <w:r w:rsidRPr="00E305DC">
        <w:rPr>
          <w:rFonts w:asciiTheme="majorHAnsi" w:hAnsiTheme="majorHAnsi"/>
          <w:sz w:val="22"/>
          <w:szCs w:val="22"/>
          <w:u w:val="single"/>
          <w:lang w:val="lt-LT"/>
        </w:rPr>
        <w:br w:type="page"/>
      </w:r>
      <w:r w:rsidRPr="00C94004">
        <w:rPr>
          <w:rFonts w:ascii="Times New Roman" w:hAnsi="Times New Roman"/>
          <w:sz w:val="24"/>
          <w:szCs w:val="24"/>
          <w:lang w:val="lt-LT"/>
        </w:rPr>
        <w:lastRenderedPageBreak/>
        <w:t>Priedas Nr. 3</w:t>
      </w:r>
    </w:p>
    <w:p w:rsidR="00E97D3F" w:rsidRPr="00E305DC" w:rsidRDefault="00E97D3F" w:rsidP="00E97D3F">
      <w:pPr>
        <w:spacing w:before="120" w:after="0" w:line="240" w:lineRule="auto"/>
        <w:jc w:val="center"/>
        <w:rPr>
          <w:rFonts w:asciiTheme="majorHAnsi" w:hAnsiTheme="majorHAnsi"/>
          <w:sz w:val="22"/>
          <w:u w:val="single"/>
        </w:rPr>
      </w:pPr>
      <w:r w:rsidRPr="00E305DC">
        <w:rPr>
          <w:rFonts w:asciiTheme="majorHAnsi" w:hAnsiTheme="majorHAnsi"/>
          <w:sz w:val="22"/>
          <w:u w:val="single"/>
        </w:rPr>
        <w:tab/>
      </w:r>
      <w:r w:rsidRPr="00E305DC">
        <w:rPr>
          <w:rFonts w:asciiTheme="majorHAnsi" w:hAnsiTheme="majorHAnsi"/>
          <w:sz w:val="22"/>
          <w:u w:val="single"/>
        </w:rPr>
        <w:tab/>
      </w:r>
      <w:r w:rsidRPr="00E305DC">
        <w:rPr>
          <w:rFonts w:asciiTheme="majorHAnsi" w:hAnsiTheme="majorHAnsi"/>
          <w:sz w:val="22"/>
          <w:u w:val="single"/>
        </w:rPr>
        <w:tab/>
      </w:r>
      <w:r w:rsidRPr="00E305DC">
        <w:rPr>
          <w:rFonts w:asciiTheme="majorHAnsi" w:hAnsiTheme="majorHAnsi"/>
          <w:sz w:val="22"/>
          <w:u w:val="single"/>
        </w:rPr>
        <w:tab/>
      </w:r>
      <w:r w:rsidRPr="00E305DC">
        <w:rPr>
          <w:rFonts w:asciiTheme="majorHAnsi" w:hAnsiTheme="majorHAnsi"/>
          <w:sz w:val="22"/>
          <w:u w:val="single"/>
        </w:rPr>
        <w:tab/>
      </w:r>
    </w:p>
    <w:p w:rsidR="00E97D3F" w:rsidRPr="00C94004" w:rsidRDefault="00E97D3F" w:rsidP="00E97D3F">
      <w:pPr>
        <w:spacing w:after="0" w:line="240" w:lineRule="auto"/>
        <w:jc w:val="center"/>
        <w:rPr>
          <w:szCs w:val="24"/>
        </w:rPr>
      </w:pPr>
      <w:r w:rsidRPr="00E305DC">
        <w:rPr>
          <w:rFonts w:asciiTheme="majorHAnsi" w:hAnsiTheme="majorHAnsi"/>
          <w:sz w:val="22"/>
        </w:rPr>
        <w:t xml:space="preserve"> </w:t>
      </w:r>
      <w:r w:rsidRPr="00C94004">
        <w:rPr>
          <w:szCs w:val="24"/>
        </w:rPr>
        <w:t>(Vardas ir pavardė)</w:t>
      </w:r>
    </w:p>
    <w:p w:rsidR="00E97D3F" w:rsidRPr="00E305DC" w:rsidRDefault="00E97D3F" w:rsidP="00E97D3F">
      <w:pPr>
        <w:pStyle w:val="Betarp"/>
        <w:spacing w:before="120"/>
        <w:jc w:val="center"/>
        <w:rPr>
          <w:rFonts w:asciiTheme="majorHAnsi" w:hAnsiTheme="majorHAnsi"/>
          <w:sz w:val="22"/>
          <w:u w:val="single"/>
        </w:rPr>
      </w:pP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r>
      <w:r w:rsidRPr="00E305DC">
        <w:rPr>
          <w:rFonts w:asciiTheme="majorHAnsi" w:hAnsiTheme="majorHAnsi"/>
          <w:sz w:val="22"/>
        </w:rPr>
        <w:softHyphen/>
        <w:t xml:space="preserve">        </w:t>
      </w:r>
      <w:r w:rsidRPr="00E305DC">
        <w:rPr>
          <w:rFonts w:asciiTheme="majorHAnsi" w:hAnsiTheme="majorHAnsi"/>
          <w:sz w:val="22"/>
          <w:u w:val="single"/>
        </w:rPr>
        <w:tab/>
      </w:r>
      <w:r w:rsidRPr="00E305DC">
        <w:rPr>
          <w:rFonts w:asciiTheme="majorHAnsi" w:hAnsiTheme="majorHAnsi"/>
          <w:sz w:val="22"/>
          <w:u w:val="single"/>
        </w:rPr>
        <w:tab/>
      </w:r>
      <w:r w:rsidRPr="00E305DC">
        <w:rPr>
          <w:rFonts w:asciiTheme="majorHAnsi" w:hAnsiTheme="majorHAnsi"/>
          <w:sz w:val="22"/>
          <w:u w:val="single"/>
        </w:rPr>
        <w:tab/>
      </w:r>
      <w:r w:rsidRPr="00E305DC">
        <w:rPr>
          <w:rFonts w:asciiTheme="majorHAnsi" w:hAnsiTheme="majorHAnsi"/>
          <w:sz w:val="22"/>
          <w:u w:val="single"/>
        </w:rPr>
        <w:tab/>
      </w:r>
      <w:r w:rsidRPr="00E305DC">
        <w:rPr>
          <w:rFonts w:asciiTheme="majorHAnsi" w:hAnsiTheme="majorHAnsi"/>
          <w:sz w:val="22"/>
          <w:u w:val="single"/>
        </w:rPr>
        <w:tab/>
      </w:r>
    </w:p>
    <w:p w:rsidR="00E97D3F" w:rsidRPr="00C94004" w:rsidRDefault="00E97D3F" w:rsidP="00E97D3F">
      <w:pPr>
        <w:pStyle w:val="Betarp"/>
        <w:jc w:val="center"/>
        <w:rPr>
          <w:szCs w:val="24"/>
        </w:rPr>
      </w:pPr>
      <w:r w:rsidRPr="00C94004">
        <w:rPr>
          <w:szCs w:val="24"/>
        </w:rPr>
        <w:t>(Adresas)</w:t>
      </w:r>
    </w:p>
    <w:p w:rsidR="00E97D3F" w:rsidRPr="00E305DC" w:rsidRDefault="00E97D3F" w:rsidP="00E97D3F">
      <w:pPr>
        <w:spacing w:before="120" w:after="0" w:line="240" w:lineRule="auto"/>
        <w:jc w:val="center"/>
        <w:rPr>
          <w:rFonts w:asciiTheme="majorHAnsi" w:hAnsiTheme="majorHAnsi"/>
          <w:b/>
          <w:sz w:val="22"/>
        </w:rPr>
      </w:pPr>
    </w:p>
    <w:p w:rsidR="00E97D3F" w:rsidRPr="00C94004" w:rsidRDefault="00E97D3F" w:rsidP="00E97D3F">
      <w:pPr>
        <w:spacing w:after="0" w:line="240" w:lineRule="auto"/>
        <w:jc w:val="both"/>
        <w:rPr>
          <w:szCs w:val="24"/>
        </w:rPr>
      </w:pPr>
      <w:r w:rsidRPr="00C94004">
        <w:rPr>
          <w:szCs w:val="24"/>
        </w:rPr>
        <w:t xml:space="preserve">Kauno technikos </w:t>
      </w:r>
    </w:p>
    <w:p w:rsidR="00E97D3F" w:rsidRPr="00C94004" w:rsidRDefault="00E97D3F" w:rsidP="00E97D3F">
      <w:pPr>
        <w:spacing w:after="0" w:line="240" w:lineRule="auto"/>
        <w:jc w:val="both"/>
        <w:rPr>
          <w:szCs w:val="24"/>
        </w:rPr>
      </w:pPr>
      <w:r w:rsidRPr="00C94004">
        <w:rPr>
          <w:szCs w:val="24"/>
        </w:rPr>
        <w:t>profesinio mokymo centrui</w:t>
      </w:r>
    </w:p>
    <w:p w:rsidR="00E97D3F" w:rsidRPr="00E305DC" w:rsidRDefault="00E97D3F" w:rsidP="00E97D3F">
      <w:pPr>
        <w:spacing w:before="120" w:after="0" w:line="240" w:lineRule="auto"/>
        <w:jc w:val="both"/>
        <w:rPr>
          <w:rFonts w:asciiTheme="majorHAnsi" w:hAnsiTheme="majorHAnsi"/>
          <w:sz w:val="22"/>
        </w:rPr>
      </w:pPr>
    </w:p>
    <w:p w:rsidR="00E97D3F" w:rsidRPr="00C94004" w:rsidRDefault="00E97D3F" w:rsidP="00E97D3F">
      <w:pPr>
        <w:spacing w:after="0" w:line="240" w:lineRule="auto"/>
        <w:jc w:val="center"/>
        <w:rPr>
          <w:b/>
          <w:szCs w:val="24"/>
        </w:rPr>
      </w:pPr>
      <w:r w:rsidRPr="00C94004">
        <w:rPr>
          <w:b/>
          <w:szCs w:val="24"/>
        </w:rPr>
        <w:t>PRAŠYMAS</w:t>
      </w:r>
    </w:p>
    <w:p w:rsidR="00E97D3F" w:rsidRPr="00C94004" w:rsidRDefault="00E97D3F" w:rsidP="00E97D3F">
      <w:pPr>
        <w:spacing w:after="0" w:line="240" w:lineRule="auto"/>
        <w:jc w:val="center"/>
        <w:rPr>
          <w:b/>
          <w:szCs w:val="24"/>
        </w:rPr>
      </w:pPr>
      <w:r w:rsidRPr="00C94004">
        <w:rPr>
          <w:b/>
          <w:szCs w:val="24"/>
        </w:rPr>
        <w:t xml:space="preserve"> LEISTI  DALYVAUTI  KONKURSE</w:t>
      </w:r>
    </w:p>
    <w:p w:rsidR="00E97D3F" w:rsidRDefault="00E97D3F" w:rsidP="00E97D3F">
      <w:pPr>
        <w:spacing w:after="0" w:line="240" w:lineRule="auto"/>
        <w:jc w:val="center"/>
        <w:rPr>
          <w:szCs w:val="24"/>
          <w:highlight w:val="yellow"/>
        </w:rPr>
      </w:pPr>
    </w:p>
    <w:p w:rsidR="00E97D3F" w:rsidRPr="00C94004" w:rsidRDefault="00E97D3F" w:rsidP="00E97D3F">
      <w:pPr>
        <w:spacing w:after="0" w:line="240" w:lineRule="auto"/>
        <w:jc w:val="center"/>
        <w:rPr>
          <w:szCs w:val="24"/>
        </w:rPr>
      </w:pPr>
      <w:r w:rsidRPr="00C94004">
        <w:rPr>
          <w:szCs w:val="24"/>
        </w:rPr>
        <w:t>2017-</w:t>
      </w:r>
      <w:r>
        <w:rPr>
          <w:szCs w:val="24"/>
        </w:rPr>
        <w:t>_____</w:t>
      </w:r>
      <w:r w:rsidRPr="00C94004">
        <w:rPr>
          <w:szCs w:val="24"/>
        </w:rPr>
        <w:t>-</w:t>
      </w:r>
      <w:r>
        <w:rPr>
          <w:szCs w:val="24"/>
        </w:rPr>
        <w:t>_____</w:t>
      </w:r>
    </w:p>
    <w:p w:rsidR="00E97D3F" w:rsidRPr="00C94004" w:rsidRDefault="00E97D3F" w:rsidP="00E97D3F">
      <w:pPr>
        <w:spacing w:after="0" w:line="240" w:lineRule="auto"/>
        <w:jc w:val="center"/>
        <w:rPr>
          <w:b/>
          <w:szCs w:val="24"/>
        </w:rPr>
      </w:pPr>
      <w:r>
        <w:rPr>
          <w:szCs w:val="24"/>
        </w:rPr>
        <w:t>Kaunas</w:t>
      </w:r>
    </w:p>
    <w:p w:rsidR="00E97D3F" w:rsidRPr="00E305DC" w:rsidRDefault="00E97D3F" w:rsidP="00E97D3F">
      <w:pPr>
        <w:spacing w:before="120" w:after="0" w:line="240" w:lineRule="auto"/>
        <w:rPr>
          <w:rFonts w:asciiTheme="majorHAnsi" w:hAnsiTheme="majorHAnsi"/>
          <w:sz w:val="22"/>
        </w:rPr>
      </w:pPr>
    </w:p>
    <w:p w:rsidR="00E97D3F" w:rsidRPr="00E305DC" w:rsidRDefault="00E97D3F" w:rsidP="00E97D3F">
      <w:pPr>
        <w:spacing w:after="0" w:line="240" w:lineRule="auto"/>
        <w:ind w:firstLine="720"/>
        <w:jc w:val="both"/>
        <w:rPr>
          <w:rFonts w:asciiTheme="majorHAnsi" w:hAnsiTheme="majorHAnsi"/>
          <w:sz w:val="22"/>
        </w:rPr>
      </w:pPr>
      <w:r w:rsidRPr="00C94004">
        <w:rPr>
          <w:szCs w:val="24"/>
        </w:rPr>
        <w:t>Prašau leisti man dalyvauti konkurse Kauno technikos profesinio mokymo centro direktoriaus pavaduotojo infrastruktūrai pareigoms užimti</w:t>
      </w:r>
      <w:r w:rsidRPr="00E305DC">
        <w:rPr>
          <w:rFonts w:asciiTheme="majorHAnsi" w:hAnsiTheme="majorHAnsi"/>
          <w:sz w:val="22"/>
        </w:rPr>
        <w:t>.</w:t>
      </w:r>
    </w:p>
    <w:p w:rsidR="00E97D3F" w:rsidRPr="00C94004" w:rsidRDefault="00E97D3F" w:rsidP="00E97D3F">
      <w:pPr>
        <w:spacing w:after="0" w:line="240" w:lineRule="auto"/>
        <w:jc w:val="both"/>
        <w:rPr>
          <w:szCs w:val="24"/>
        </w:rPr>
      </w:pPr>
      <w:r w:rsidRPr="00C94004">
        <w:rPr>
          <w:szCs w:val="24"/>
        </w:rPr>
        <w:t>PRIDEDAMA:</w:t>
      </w:r>
    </w:p>
    <w:p w:rsidR="00E97D3F" w:rsidRPr="00C94004" w:rsidRDefault="00E97D3F" w:rsidP="00E97D3F">
      <w:pPr>
        <w:spacing w:before="120" w:after="0" w:line="240" w:lineRule="auto"/>
        <w:ind w:left="720"/>
        <w:jc w:val="both"/>
        <w:rPr>
          <w:szCs w:val="24"/>
        </w:rPr>
      </w:pPr>
      <w:r w:rsidRPr="00C94004">
        <w:rPr>
          <w:szCs w:val="24"/>
        </w:rPr>
        <w:t>1. _______________________________________________________</w:t>
      </w:r>
      <w:r>
        <w:rPr>
          <w:szCs w:val="24"/>
        </w:rPr>
        <w:t>____________</w:t>
      </w:r>
    </w:p>
    <w:p w:rsidR="00E97D3F" w:rsidRPr="00C94004" w:rsidRDefault="00E97D3F" w:rsidP="00E97D3F">
      <w:pPr>
        <w:spacing w:before="120" w:after="0" w:line="240" w:lineRule="auto"/>
        <w:ind w:left="720"/>
        <w:jc w:val="both"/>
        <w:rPr>
          <w:szCs w:val="24"/>
        </w:rPr>
      </w:pPr>
      <w:r w:rsidRPr="00C94004">
        <w:rPr>
          <w:szCs w:val="24"/>
        </w:rPr>
        <w:t>2.________________________________________________________</w:t>
      </w:r>
      <w:r>
        <w:rPr>
          <w:szCs w:val="24"/>
        </w:rPr>
        <w:t>___________</w:t>
      </w:r>
    </w:p>
    <w:p w:rsidR="00E97D3F" w:rsidRPr="00C94004" w:rsidRDefault="00E97D3F" w:rsidP="00E97D3F">
      <w:pPr>
        <w:spacing w:before="120" w:after="0" w:line="240" w:lineRule="auto"/>
        <w:ind w:left="720"/>
        <w:jc w:val="both"/>
        <w:rPr>
          <w:szCs w:val="24"/>
        </w:rPr>
      </w:pPr>
      <w:r w:rsidRPr="00C94004">
        <w:rPr>
          <w:szCs w:val="24"/>
        </w:rPr>
        <w:t>3.________________________________________________________</w:t>
      </w:r>
      <w:r>
        <w:rPr>
          <w:szCs w:val="24"/>
        </w:rPr>
        <w:t>___________</w:t>
      </w:r>
    </w:p>
    <w:p w:rsidR="00E97D3F" w:rsidRDefault="00E97D3F" w:rsidP="00E97D3F">
      <w:pPr>
        <w:spacing w:before="120" w:after="0" w:line="240" w:lineRule="auto"/>
        <w:ind w:left="720"/>
        <w:jc w:val="both"/>
        <w:rPr>
          <w:szCs w:val="24"/>
        </w:rPr>
      </w:pPr>
      <w:r w:rsidRPr="00C94004">
        <w:rPr>
          <w:szCs w:val="24"/>
        </w:rPr>
        <w:t>4.________________________________________________________</w:t>
      </w:r>
      <w:r>
        <w:rPr>
          <w:szCs w:val="24"/>
        </w:rPr>
        <w:t>___________</w:t>
      </w:r>
    </w:p>
    <w:p w:rsidR="00E97D3F" w:rsidRDefault="00E97D3F" w:rsidP="00E97D3F">
      <w:pPr>
        <w:spacing w:before="120" w:after="0" w:line="240" w:lineRule="auto"/>
        <w:ind w:left="720"/>
        <w:jc w:val="both"/>
        <w:rPr>
          <w:szCs w:val="24"/>
        </w:rPr>
      </w:pPr>
      <w:r>
        <w:rPr>
          <w:szCs w:val="24"/>
        </w:rPr>
        <w:t>5.___________________________________________________________________</w:t>
      </w:r>
    </w:p>
    <w:p w:rsidR="00E97D3F" w:rsidRDefault="00E97D3F" w:rsidP="00E97D3F">
      <w:pPr>
        <w:spacing w:before="120" w:after="0" w:line="240" w:lineRule="auto"/>
        <w:ind w:left="720"/>
        <w:jc w:val="both"/>
        <w:rPr>
          <w:szCs w:val="24"/>
        </w:rPr>
      </w:pPr>
      <w:r>
        <w:rPr>
          <w:szCs w:val="24"/>
        </w:rPr>
        <w:t>6.___________________________________________________________________</w:t>
      </w:r>
    </w:p>
    <w:p w:rsidR="00E97D3F" w:rsidRDefault="00E97D3F" w:rsidP="00E97D3F">
      <w:pPr>
        <w:spacing w:before="120" w:after="0" w:line="240" w:lineRule="auto"/>
        <w:ind w:left="720"/>
        <w:jc w:val="both"/>
        <w:rPr>
          <w:szCs w:val="24"/>
        </w:rPr>
      </w:pPr>
      <w:r>
        <w:rPr>
          <w:szCs w:val="24"/>
        </w:rPr>
        <w:t>7.___________________________________________________________________</w:t>
      </w:r>
    </w:p>
    <w:p w:rsidR="00E97D3F" w:rsidRDefault="00E97D3F" w:rsidP="00E97D3F">
      <w:pPr>
        <w:spacing w:before="120" w:after="0" w:line="240" w:lineRule="auto"/>
        <w:ind w:left="720"/>
        <w:jc w:val="both"/>
        <w:rPr>
          <w:szCs w:val="24"/>
        </w:rPr>
      </w:pPr>
      <w:r>
        <w:rPr>
          <w:szCs w:val="24"/>
        </w:rPr>
        <w:t>8.___________________________________________________________________</w:t>
      </w:r>
    </w:p>
    <w:p w:rsidR="00E97D3F" w:rsidRDefault="00E97D3F" w:rsidP="00E97D3F">
      <w:pPr>
        <w:spacing w:before="120" w:after="0" w:line="240" w:lineRule="auto"/>
        <w:ind w:left="720"/>
        <w:jc w:val="both"/>
        <w:rPr>
          <w:szCs w:val="24"/>
        </w:rPr>
      </w:pPr>
      <w:r>
        <w:rPr>
          <w:szCs w:val="24"/>
        </w:rPr>
        <w:t>9.___________________________________________________________________</w:t>
      </w:r>
    </w:p>
    <w:p w:rsidR="00E97D3F" w:rsidRPr="00C94004" w:rsidRDefault="00E97D3F" w:rsidP="00E97D3F">
      <w:pPr>
        <w:spacing w:before="120" w:after="0" w:line="240" w:lineRule="auto"/>
        <w:ind w:left="720"/>
        <w:jc w:val="both"/>
        <w:rPr>
          <w:szCs w:val="24"/>
        </w:rPr>
      </w:pPr>
      <w:r>
        <w:rPr>
          <w:szCs w:val="24"/>
        </w:rPr>
        <w:t>10.__________________________________________________________________</w:t>
      </w:r>
    </w:p>
    <w:p w:rsidR="00E97D3F" w:rsidRPr="00E305DC" w:rsidRDefault="00E97D3F" w:rsidP="00E97D3F">
      <w:pPr>
        <w:spacing w:before="120" w:after="0" w:line="240" w:lineRule="auto"/>
        <w:ind w:left="720"/>
        <w:jc w:val="both"/>
        <w:rPr>
          <w:rFonts w:asciiTheme="majorHAnsi" w:hAnsiTheme="majorHAnsi"/>
          <w:sz w:val="22"/>
        </w:rPr>
      </w:pPr>
    </w:p>
    <w:p w:rsidR="00E97D3F" w:rsidRPr="00E305DC" w:rsidRDefault="00E97D3F" w:rsidP="00E97D3F">
      <w:pPr>
        <w:spacing w:before="120" w:after="0" w:line="240" w:lineRule="auto"/>
        <w:ind w:left="720"/>
        <w:jc w:val="both"/>
        <w:rPr>
          <w:rFonts w:asciiTheme="majorHAnsi" w:hAnsiTheme="majorHAnsi"/>
          <w:sz w:val="22"/>
        </w:rPr>
      </w:pPr>
    </w:p>
    <w:p w:rsidR="00E97D3F" w:rsidRPr="00E305DC" w:rsidRDefault="00E97D3F" w:rsidP="00E97D3F">
      <w:pPr>
        <w:spacing w:before="120" w:after="0" w:line="240" w:lineRule="auto"/>
        <w:rPr>
          <w:rFonts w:asciiTheme="majorHAnsi" w:hAnsiTheme="majorHAnsi"/>
          <w:sz w:val="22"/>
        </w:rPr>
      </w:pPr>
    </w:p>
    <w:p w:rsidR="00E97D3F" w:rsidRPr="00C94004" w:rsidRDefault="00E97D3F" w:rsidP="00E97D3F">
      <w:pPr>
        <w:spacing w:before="120" w:after="0" w:line="240" w:lineRule="auto"/>
        <w:jc w:val="both"/>
        <w:rPr>
          <w:szCs w:val="24"/>
          <w:u w:val="single"/>
          <w:lang w:eastAsia="lt-LT"/>
        </w:rPr>
      </w:pPr>
      <w:r w:rsidRPr="00C94004">
        <w:rPr>
          <w:szCs w:val="24"/>
          <w:lang w:eastAsia="lt-LT"/>
        </w:rPr>
        <w:t>Pretendentas</w:t>
      </w:r>
      <w:r w:rsidRPr="00C94004">
        <w:rPr>
          <w:szCs w:val="24"/>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r w:rsidRPr="00C94004">
        <w:rPr>
          <w:szCs w:val="24"/>
          <w:u w:val="single"/>
          <w:lang w:eastAsia="lt-LT"/>
        </w:rPr>
        <w:tab/>
      </w:r>
    </w:p>
    <w:p w:rsidR="00E97D3F" w:rsidRPr="00C94004" w:rsidRDefault="00E97D3F" w:rsidP="00E97D3F">
      <w:pPr>
        <w:spacing w:after="0" w:line="240" w:lineRule="auto"/>
        <w:ind w:left="1298" w:firstLine="1298"/>
        <w:jc w:val="both"/>
        <w:rPr>
          <w:szCs w:val="24"/>
          <w:lang w:eastAsia="lt-LT"/>
        </w:rPr>
      </w:pPr>
      <w:r w:rsidRPr="00C94004">
        <w:rPr>
          <w:szCs w:val="24"/>
          <w:lang w:eastAsia="lt-LT"/>
        </w:rPr>
        <w:t>(Parašas)</w:t>
      </w:r>
      <w:r w:rsidRPr="00C94004">
        <w:rPr>
          <w:szCs w:val="24"/>
          <w:lang w:eastAsia="lt-LT"/>
        </w:rPr>
        <w:tab/>
        <w:t>(Vardas ir pavardė)</w:t>
      </w:r>
      <w:r w:rsidRPr="00C94004">
        <w:rPr>
          <w:szCs w:val="24"/>
          <w:lang w:eastAsia="lt-LT"/>
        </w:rPr>
        <w:tab/>
        <w:t>(Data)</w:t>
      </w:r>
    </w:p>
    <w:p w:rsidR="00E97D3F" w:rsidRPr="00E305DC" w:rsidRDefault="00E97D3F" w:rsidP="00E97D3F">
      <w:pPr>
        <w:spacing w:before="120" w:after="0" w:line="240" w:lineRule="auto"/>
        <w:jc w:val="both"/>
        <w:rPr>
          <w:rFonts w:asciiTheme="majorHAnsi" w:hAnsiTheme="majorHAnsi"/>
          <w:bCs/>
          <w:sz w:val="22"/>
        </w:rPr>
      </w:pPr>
      <w:r w:rsidRPr="00E305DC">
        <w:rPr>
          <w:rFonts w:asciiTheme="majorHAnsi" w:hAnsiTheme="majorHAnsi"/>
          <w:bCs/>
          <w:sz w:val="22"/>
        </w:rPr>
        <w:tab/>
      </w:r>
      <w:r w:rsidRPr="00E305DC">
        <w:rPr>
          <w:rFonts w:asciiTheme="majorHAnsi" w:hAnsiTheme="majorHAnsi"/>
          <w:bCs/>
          <w:sz w:val="22"/>
        </w:rPr>
        <w:tab/>
      </w:r>
      <w:r w:rsidRPr="00E305DC">
        <w:rPr>
          <w:rFonts w:asciiTheme="majorHAnsi" w:hAnsiTheme="majorHAnsi"/>
          <w:bCs/>
          <w:sz w:val="22"/>
        </w:rPr>
        <w:tab/>
      </w:r>
      <w:r w:rsidRPr="00E305DC">
        <w:rPr>
          <w:rFonts w:asciiTheme="majorHAnsi" w:hAnsiTheme="majorHAnsi"/>
          <w:bCs/>
          <w:sz w:val="22"/>
        </w:rPr>
        <w:tab/>
      </w:r>
      <w:r w:rsidRPr="00E305DC">
        <w:rPr>
          <w:rFonts w:asciiTheme="majorHAnsi" w:hAnsiTheme="majorHAnsi"/>
          <w:bCs/>
          <w:sz w:val="22"/>
        </w:rPr>
        <w:tab/>
      </w:r>
      <w:r w:rsidRPr="00E305DC">
        <w:rPr>
          <w:rFonts w:asciiTheme="majorHAnsi" w:hAnsiTheme="majorHAnsi"/>
          <w:bCs/>
          <w:sz w:val="22"/>
        </w:rPr>
        <w:tab/>
      </w:r>
    </w:p>
    <w:p w:rsidR="00E97D3F" w:rsidRPr="00E305DC" w:rsidRDefault="00E97D3F" w:rsidP="00E97D3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jc w:val="center"/>
        <w:rPr>
          <w:rFonts w:asciiTheme="majorHAnsi" w:hAnsiTheme="majorHAnsi"/>
          <w:sz w:val="22"/>
          <w:szCs w:val="22"/>
          <w:u w:val="single"/>
          <w:lang w:val="lt-LT"/>
        </w:rPr>
      </w:pPr>
      <w:r w:rsidRPr="00E305DC">
        <w:rPr>
          <w:rFonts w:asciiTheme="majorHAnsi" w:hAnsiTheme="majorHAnsi"/>
          <w:sz w:val="22"/>
          <w:szCs w:val="22"/>
          <w:u w:val="single"/>
          <w:lang w:val="lt-LT"/>
        </w:rPr>
        <w:tab/>
      </w:r>
      <w:r w:rsidRPr="00E305DC">
        <w:rPr>
          <w:rFonts w:asciiTheme="majorHAnsi" w:hAnsiTheme="majorHAnsi"/>
          <w:sz w:val="22"/>
          <w:szCs w:val="22"/>
          <w:u w:val="single"/>
          <w:lang w:val="lt-LT"/>
        </w:rPr>
        <w:tab/>
      </w:r>
      <w:r w:rsidRPr="00E305DC">
        <w:rPr>
          <w:rFonts w:asciiTheme="majorHAnsi" w:hAnsiTheme="majorHAnsi"/>
          <w:sz w:val="22"/>
          <w:szCs w:val="22"/>
          <w:u w:val="single"/>
          <w:lang w:val="lt-LT"/>
        </w:rPr>
        <w:tab/>
      </w:r>
      <w:r w:rsidRPr="00E305DC">
        <w:rPr>
          <w:rFonts w:asciiTheme="majorHAnsi" w:hAnsiTheme="majorHAnsi"/>
          <w:sz w:val="22"/>
          <w:szCs w:val="22"/>
          <w:u w:val="single"/>
          <w:lang w:val="lt-LT"/>
        </w:rPr>
        <w:tab/>
      </w:r>
    </w:p>
    <w:p w:rsidR="004A4A3A" w:rsidRDefault="004A4A3A"/>
    <w:sectPr w:rsidR="004A4A3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7389"/>
    <w:multiLevelType w:val="hybridMultilevel"/>
    <w:tmpl w:val="9ADECBA6"/>
    <w:lvl w:ilvl="0" w:tplc="1D7A2C7A">
      <w:start w:val="1"/>
      <w:numFmt w:val="decimal"/>
      <w:lvlText w:val="%1."/>
      <w:lvlJc w:val="left"/>
      <w:pPr>
        <w:ind w:left="1066" w:hanging="360"/>
      </w:pPr>
      <w:rPr>
        <w:rFonts w:hint="default"/>
      </w:rPr>
    </w:lvl>
    <w:lvl w:ilvl="1" w:tplc="04270019" w:tentative="1">
      <w:start w:val="1"/>
      <w:numFmt w:val="lowerLetter"/>
      <w:lvlText w:val="%2."/>
      <w:lvlJc w:val="left"/>
      <w:pPr>
        <w:ind w:left="1786" w:hanging="360"/>
      </w:pPr>
    </w:lvl>
    <w:lvl w:ilvl="2" w:tplc="0427001B" w:tentative="1">
      <w:start w:val="1"/>
      <w:numFmt w:val="lowerRoman"/>
      <w:lvlText w:val="%3."/>
      <w:lvlJc w:val="right"/>
      <w:pPr>
        <w:ind w:left="2506" w:hanging="180"/>
      </w:pPr>
    </w:lvl>
    <w:lvl w:ilvl="3" w:tplc="0427000F" w:tentative="1">
      <w:start w:val="1"/>
      <w:numFmt w:val="decimal"/>
      <w:lvlText w:val="%4."/>
      <w:lvlJc w:val="left"/>
      <w:pPr>
        <w:ind w:left="3226" w:hanging="360"/>
      </w:pPr>
    </w:lvl>
    <w:lvl w:ilvl="4" w:tplc="04270019" w:tentative="1">
      <w:start w:val="1"/>
      <w:numFmt w:val="lowerLetter"/>
      <w:lvlText w:val="%5."/>
      <w:lvlJc w:val="left"/>
      <w:pPr>
        <w:ind w:left="3946" w:hanging="360"/>
      </w:pPr>
    </w:lvl>
    <w:lvl w:ilvl="5" w:tplc="0427001B" w:tentative="1">
      <w:start w:val="1"/>
      <w:numFmt w:val="lowerRoman"/>
      <w:lvlText w:val="%6."/>
      <w:lvlJc w:val="right"/>
      <w:pPr>
        <w:ind w:left="4666" w:hanging="180"/>
      </w:pPr>
    </w:lvl>
    <w:lvl w:ilvl="6" w:tplc="0427000F" w:tentative="1">
      <w:start w:val="1"/>
      <w:numFmt w:val="decimal"/>
      <w:lvlText w:val="%7."/>
      <w:lvlJc w:val="left"/>
      <w:pPr>
        <w:ind w:left="5386" w:hanging="360"/>
      </w:pPr>
    </w:lvl>
    <w:lvl w:ilvl="7" w:tplc="04270019" w:tentative="1">
      <w:start w:val="1"/>
      <w:numFmt w:val="lowerLetter"/>
      <w:lvlText w:val="%8."/>
      <w:lvlJc w:val="left"/>
      <w:pPr>
        <w:ind w:left="6106" w:hanging="360"/>
      </w:pPr>
    </w:lvl>
    <w:lvl w:ilvl="8" w:tplc="0427001B" w:tentative="1">
      <w:start w:val="1"/>
      <w:numFmt w:val="lowerRoman"/>
      <w:lvlText w:val="%9."/>
      <w:lvlJc w:val="right"/>
      <w:pPr>
        <w:ind w:left="68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3F"/>
    <w:rsid w:val="004A4A3A"/>
    <w:rsid w:val="006938CF"/>
    <w:rsid w:val="00811801"/>
    <w:rsid w:val="00BA5547"/>
    <w:rsid w:val="00E97D3F"/>
    <w:rsid w:val="00F018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BD6D"/>
  <w15:chartTrackingRefBased/>
  <w15:docId w15:val="{61611BFD-3AC1-44EE-9721-8C7EE714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97D3F"/>
    <w:pPr>
      <w:spacing w:after="200" w:line="276" w:lineRule="auto"/>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97D3F"/>
    <w:pPr>
      <w:spacing w:after="0" w:line="240" w:lineRule="auto"/>
    </w:pPr>
    <w:rPr>
      <w:rFonts w:ascii="Times New Roman" w:eastAsia="Calibri" w:hAnsi="Times New Roman" w:cs="Times New Roman"/>
      <w:sz w:val="24"/>
    </w:rPr>
  </w:style>
  <w:style w:type="character" w:styleId="Hipersaitas">
    <w:name w:val="Hyperlink"/>
    <w:uiPriority w:val="99"/>
    <w:unhideWhenUsed/>
    <w:rsid w:val="00E97D3F"/>
    <w:rPr>
      <w:color w:val="000000"/>
      <w:u w:val="single"/>
    </w:rPr>
  </w:style>
  <w:style w:type="paragraph" w:styleId="HTMLiankstoformatuotas">
    <w:name w:val="HTML Preformatted"/>
    <w:basedOn w:val="prastasis"/>
    <w:link w:val="HTMLiankstoformatuotasDiagrama"/>
    <w:unhideWhenUsed/>
    <w:rsid w:val="00E9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lt-LT"/>
    </w:rPr>
  </w:style>
  <w:style w:type="character" w:customStyle="1" w:styleId="HTMLiankstoformatuotasDiagrama">
    <w:name w:val="HTML iš anksto formatuotas Diagrama"/>
    <w:basedOn w:val="Numatytasispastraiposriftas"/>
    <w:link w:val="HTMLiankstoformatuotas"/>
    <w:rsid w:val="00E97D3F"/>
    <w:rPr>
      <w:rFonts w:ascii="Courier New" w:eastAsia="Times New Roman" w:hAnsi="Courier New" w:cs="Times New Roman"/>
      <w:sz w:val="20"/>
      <w:szCs w:val="20"/>
      <w:lang w:val="x-none" w:eastAsia="lt-LT"/>
    </w:rPr>
  </w:style>
  <w:style w:type="paragraph" w:styleId="prastasiniatinklio">
    <w:name w:val="Normal (Web)"/>
    <w:basedOn w:val="prastasis"/>
    <w:unhideWhenUsed/>
    <w:rsid w:val="00E97D3F"/>
    <w:pPr>
      <w:spacing w:before="100" w:beforeAutospacing="1" w:after="100" w:afterAutospacing="1" w:line="240" w:lineRule="auto"/>
    </w:pPr>
    <w:rPr>
      <w:rFonts w:eastAsia="Times New Roman"/>
      <w:szCs w:val="24"/>
      <w:lang w:eastAsia="lt-LT"/>
    </w:rPr>
  </w:style>
  <w:style w:type="paragraph" w:customStyle="1" w:styleId="western">
    <w:name w:val="western"/>
    <w:basedOn w:val="prastasis"/>
    <w:rsid w:val="00E97D3F"/>
    <w:pPr>
      <w:spacing w:before="100" w:beforeAutospacing="1" w:after="0" w:line="240" w:lineRule="auto"/>
      <w:ind w:left="1803" w:hanging="1803"/>
      <w:jc w:val="both"/>
    </w:pPr>
    <w:rPr>
      <w:rFonts w:eastAsia="Times New Roman"/>
      <w:szCs w:val="24"/>
      <w:lang w:eastAsia="lt-LT"/>
    </w:rPr>
  </w:style>
  <w:style w:type="paragraph" w:styleId="Sraopastraipa">
    <w:name w:val="List Paragraph"/>
    <w:basedOn w:val="prastasis"/>
    <w:uiPriority w:val="34"/>
    <w:qFormat/>
    <w:rsid w:val="00E9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anta.ungurianu@kautech.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4816</Words>
  <Characters>2746</Characters>
  <Application>Microsoft Office Word</Application>
  <DocSecurity>0</DocSecurity>
  <Lines>22</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Veličkaitė</dc:creator>
  <cp:keywords/>
  <dc:description/>
  <cp:lastModifiedBy>Samanta Ungurianu</cp:lastModifiedBy>
  <cp:revision>7</cp:revision>
  <dcterms:created xsi:type="dcterms:W3CDTF">2017-05-23T05:42:00Z</dcterms:created>
  <dcterms:modified xsi:type="dcterms:W3CDTF">2017-05-23T06:37:00Z</dcterms:modified>
</cp:coreProperties>
</file>